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4A" w:rsidRDefault="00B6044A" w:rsidP="00B6044A">
      <w:proofErr w:type="spellStart"/>
      <w:r>
        <w:t>friends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franckviertel</w:t>
      </w:r>
      <w:proofErr w:type="spellEnd"/>
      <w:r>
        <w:t xml:space="preserve"> </w:t>
      </w:r>
    </w:p>
    <w:p w:rsidR="00B6044A" w:rsidRDefault="00B6044A" w:rsidP="00B6044A"/>
    <w:p w:rsidR="00B6044A" w:rsidRDefault="00206EE9" w:rsidP="00B6044A">
      <w:r>
        <w:t>RESÜMEE 2017</w:t>
      </w:r>
    </w:p>
    <w:p w:rsidR="00B6044A" w:rsidRDefault="00B6044A" w:rsidP="00B6044A"/>
    <w:p w:rsidR="00B6044A" w:rsidRDefault="00B6044A" w:rsidP="00B6044A">
      <w:pPr>
        <w:rPr>
          <w:rFonts w:ascii="Arial" w:hAnsi="Arial" w:cs="Arial"/>
        </w:rPr>
      </w:pPr>
    </w:p>
    <w:p w:rsidR="004E0DC7" w:rsidRDefault="00B6044A" w:rsidP="00B6044A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Cafe</w:t>
      </w:r>
      <w:proofErr w:type="spellEnd"/>
      <w:r>
        <w:rPr>
          <w:rFonts w:ascii="Arial" w:hAnsi="Arial" w:cs="Arial"/>
          <w:b/>
        </w:rPr>
        <w:t xml:space="preserve"> Franck: </w:t>
      </w:r>
    </w:p>
    <w:p w:rsidR="00B6044A" w:rsidRPr="004E0DC7" w:rsidRDefault="00B6044A" w:rsidP="004E0DC7">
      <w:pPr>
        <w:ind w:left="284"/>
        <w:rPr>
          <w:rFonts w:ascii="Arial" w:hAnsi="Arial" w:cs="Arial"/>
          <w:b/>
        </w:rPr>
      </w:pPr>
      <w:r w:rsidRPr="004E0DC7">
        <w:rPr>
          <w:rFonts w:ascii="Arial" w:hAnsi="Arial" w:cs="Arial"/>
          <w:b/>
        </w:rPr>
        <w:br/>
      </w:r>
      <w:r w:rsidR="004E0DC7">
        <w:rPr>
          <w:rFonts w:ascii="Arial" w:hAnsi="Arial" w:cs="Arial"/>
          <w:b/>
        </w:rPr>
        <w:t>1.1. Regelmäßige</w:t>
      </w:r>
      <w:r w:rsidRPr="004E0DC7">
        <w:rPr>
          <w:rFonts w:ascii="Arial" w:hAnsi="Arial" w:cs="Arial"/>
          <w:b/>
        </w:rPr>
        <w:t xml:space="preserve"> Aktivitäten</w:t>
      </w:r>
      <w:r w:rsidR="004E0DC7">
        <w:rPr>
          <w:rFonts w:ascii="Arial" w:hAnsi="Arial" w:cs="Arial"/>
          <w:b/>
        </w:rPr>
        <w:t xml:space="preserve"> („Kurse“)</w:t>
      </w:r>
    </w:p>
    <w:p w:rsidR="00B6044A" w:rsidRDefault="00B6044A" w:rsidP="00B6044A">
      <w:pPr>
        <w:rPr>
          <w:rFonts w:ascii="Arial" w:hAnsi="Arial" w:cs="Arial"/>
        </w:rPr>
      </w:pPr>
    </w:p>
    <w:p w:rsidR="00300CDC" w:rsidRDefault="00300CDC" w:rsidP="00B604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B6044A">
        <w:rPr>
          <w:rFonts w:ascii="Arial" w:hAnsi="Arial" w:cs="Arial"/>
        </w:rPr>
        <w:t xml:space="preserve">seit Herbst 2015 </w:t>
      </w:r>
      <w:r>
        <w:rPr>
          <w:rFonts w:ascii="Arial" w:hAnsi="Arial" w:cs="Arial"/>
        </w:rPr>
        <w:t>aktiven</w:t>
      </w:r>
      <w:r w:rsidR="00B6044A">
        <w:rPr>
          <w:rFonts w:ascii="Arial" w:hAnsi="Arial" w:cs="Arial"/>
        </w:rPr>
        <w:t xml:space="preserve"> Communities, </w:t>
      </w:r>
      <w:r>
        <w:rPr>
          <w:rFonts w:ascii="Arial" w:hAnsi="Arial" w:cs="Arial"/>
        </w:rPr>
        <w:t>haben auch 2017</w:t>
      </w:r>
      <w:r w:rsidR="00B6044A">
        <w:rPr>
          <w:rFonts w:ascii="Arial" w:hAnsi="Arial" w:cs="Arial"/>
        </w:rPr>
        <w:t xml:space="preserve"> das </w:t>
      </w:r>
      <w:proofErr w:type="spellStart"/>
      <w:r w:rsidR="00B6044A">
        <w:rPr>
          <w:rFonts w:ascii="Arial" w:hAnsi="Arial" w:cs="Arial"/>
        </w:rPr>
        <w:t>Cafe</w:t>
      </w:r>
      <w:proofErr w:type="spellEnd"/>
      <w:r w:rsidR="00B6044A">
        <w:rPr>
          <w:rFonts w:ascii="Arial" w:hAnsi="Arial" w:cs="Arial"/>
        </w:rPr>
        <w:t xml:space="preserve"> Franck vor allem für De</w:t>
      </w:r>
      <w:r>
        <w:rPr>
          <w:rFonts w:ascii="Arial" w:hAnsi="Arial" w:cs="Arial"/>
        </w:rPr>
        <w:t>utschkonversation („</w:t>
      </w:r>
      <w:proofErr w:type="spellStart"/>
      <w:r>
        <w:rPr>
          <w:rFonts w:ascii="Arial" w:hAnsi="Arial" w:cs="Arial"/>
        </w:rPr>
        <w:t>SprachCafes</w:t>
      </w:r>
      <w:proofErr w:type="spellEnd"/>
      <w:r w:rsidR="00B6044A">
        <w:rPr>
          <w:rFonts w:ascii="Arial" w:hAnsi="Arial" w:cs="Arial"/>
        </w:rPr>
        <w:t xml:space="preserve">“) </w:t>
      </w:r>
      <w:r>
        <w:rPr>
          <w:rFonts w:ascii="Arial" w:hAnsi="Arial" w:cs="Arial"/>
        </w:rPr>
        <w:t>ge</w:t>
      </w:r>
      <w:r w:rsidR="00B6044A">
        <w:rPr>
          <w:rFonts w:ascii="Arial" w:hAnsi="Arial" w:cs="Arial"/>
        </w:rPr>
        <w:t>nutz</w:t>
      </w:r>
      <w:r>
        <w:rPr>
          <w:rFonts w:ascii="Arial" w:hAnsi="Arial" w:cs="Arial"/>
        </w:rPr>
        <w:t>t. Unsere Bestrebungen ziel</w:t>
      </w:r>
      <w:r w:rsidR="003E47D1">
        <w:rPr>
          <w:rFonts w:ascii="Arial" w:hAnsi="Arial" w:cs="Arial"/>
        </w:rPr>
        <w:t>t</w:t>
      </w:r>
      <w:r>
        <w:rPr>
          <w:rFonts w:ascii="Arial" w:hAnsi="Arial" w:cs="Arial"/>
        </w:rPr>
        <w:t>en seit diesem Jahr auf eine stärkere Vermischung der unterschiedlichen Communities, sowie auf die Gründung eines Elternvereins.</w:t>
      </w:r>
    </w:p>
    <w:p w:rsidR="00B6044A" w:rsidRDefault="00B6044A" w:rsidP="00B6044A">
      <w:pPr>
        <w:rPr>
          <w:rFonts w:ascii="Arial" w:hAnsi="Arial" w:cs="Arial"/>
        </w:rPr>
      </w:pPr>
    </w:p>
    <w:p w:rsidR="00B6044A" w:rsidRDefault="00B6044A" w:rsidP="00B604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*Deutschkonversation im </w:t>
      </w:r>
      <w:proofErr w:type="spellStart"/>
      <w:r>
        <w:rPr>
          <w:rFonts w:ascii="Arial" w:hAnsi="Arial" w:cs="Arial"/>
        </w:rPr>
        <w:t>Cafe</w:t>
      </w:r>
      <w:proofErr w:type="spellEnd"/>
      <w:r>
        <w:rPr>
          <w:rFonts w:ascii="Arial" w:hAnsi="Arial" w:cs="Arial"/>
        </w:rPr>
        <w:t xml:space="preserve"> Franck („</w:t>
      </w:r>
      <w:proofErr w:type="spellStart"/>
      <w:r>
        <w:rPr>
          <w:rFonts w:ascii="Arial" w:hAnsi="Arial" w:cs="Arial"/>
        </w:rPr>
        <w:t>SprachCafes</w:t>
      </w:r>
      <w:proofErr w:type="spellEnd"/>
      <w:r>
        <w:rPr>
          <w:rFonts w:ascii="Arial" w:hAnsi="Arial" w:cs="Arial"/>
        </w:rPr>
        <w:t>“)</w:t>
      </w:r>
    </w:p>
    <w:p w:rsidR="00B6044A" w:rsidRDefault="00206EE9" w:rsidP="00B6044A">
      <w:pPr>
        <w:rPr>
          <w:rFonts w:ascii="Arial" w:hAnsi="Arial" w:cs="Arial"/>
        </w:rPr>
      </w:pPr>
      <w:r>
        <w:rPr>
          <w:rFonts w:ascii="Arial" w:hAnsi="Arial" w:cs="Arial"/>
        </w:rPr>
        <w:t>Seit</w:t>
      </w:r>
      <w:r w:rsidR="00B6044A">
        <w:rPr>
          <w:rFonts w:ascii="Arial" w:hAnsi="Arial" w:cs="Arial"/>
        </w:rPr>
        <w:t xml:space="preserve"> 2015 </w:t>
      </w:r>
      <w:r w:rsidR="00300CDC">
        <w:rPr>
          <w:rFonts w:ascii="Arial" w:hAnsi="Arial" w:cs="Arial"/>
        </w:rPr>
        <w:t xml:space="preserve">finden </w:t>
      </w:r>
      <w:proofErr w:type="spellStart"/>
      <w:r w:rsidR="00B6044A">
        <w:rPr>
          <w:rFonts w:ascii="Arial" w:hAnsi="Arial" w:cs="Arial"/>
        </w:rPr>
        <w:t>Sprachcafes</w:t>
      </w:r>
      <w:proofErr w:type="spellEnd"/>
      <w:r w:rsidR="00300CDC">
        <w:rPr>
          <w:rFonts w:ascii="Arial" w:hAnsi="Arial" w:cs="Arial"/>
        </w:rPr>
        <w:t xml:space="preserve"> im </w:t>
      </w:r>
      <w:proofErr w:type="spellStart"/>
      <w:r w:rsidR="00300CDC">
        <w:rPr>
          <w:rFonts w:ascii="Arial" w:hAnsi="Arial" w:cs="Arial"/>
        </w:rPr>
        <w:t>Cafe</w:t>
      </w:r>
      <w:proofErr w:type="spellEnd"/>
      <w:r w:rsidR="00300CDC">
        <w:rPr>
          <w:rFonts w:ascii="Arial" w:hAnsi="Arial" w:cs="Arial"/>
        </w:rPr>
        <w:t xml:space="preserve"> Franck statt. Neben den von </w:t>
      </w:r>
      <w:proofErr w:type="spellStart"/>
      <w:r w:rsidR="00300CDC">
        <w:rPr>
          <w:rFonts w:ascii="Arial" w:hAnsi="Arial" w:cs="Arial"/>
        </w:rPr>
        <w:t>fof</w:t>
      </w:r>
      <w:proofErr w:type="spellEnd"/>
      <w:r w:rsidR="00B6044A">
        <w:rPr>
          <w:rFonts w:ascii="Arial" w:hAnsi="Arial" w:cs="Arial"/>
        </w:rPr>
        <w:t xml:space="preserve"> organisiert</w:t>
      </w:r>
      <w:r w:rsidR="00300CDC">
        <w:rPr>
          <w:rFonts w:ascii="Arial" w:hAnsi="Arial" w:cs="Arial"/>
        </w:rPr>
        <w:t>en</w:t>
      </w:r>
      <w:r w:rsidR="00B6044A">
        <w:rPr>
          <w:rFonts w:ascii="Arial" w:hAnsi="Arial" w:cs="Arial"/>
        </w:rPr>
        <w:t xml:space="preserve"> und finanziert</w:t>
      </w:r>
      <w:r w:rsidR="00300CDC">
        <w:rPr>
          <w:rFonts w:ascii="Arial" w:hAnsi="Arial" w:cs="Arial"/>
        </w:rPr>
        <w:t xml:space="preserve">en haben auch andere Veranstalter das </w:t>
      </w:r>
      <w:proofErr w:type="spellStart"/>
      <w:r w:rsidR="00300CDC">
        <w:rPr>
          <w:rFonts w:ascii="Arial" w:hAnsi="Arial" w:cs="Arial"/>
        </w:rPr>
        <w:t>Cafe</w:t>
      </w:r>
      <w:proofErr w:type="spellEnd"/>
      <w:r w:rsidR="00300CDC">
        <w:rPr>
          <w:rFonts w:ascii="Arial" w:hAnsi="Arial" w:cs="Arial"/>
        </w:rPr>
        <w:t xml:space="preserve"> für </w:t>
      </w:r>
      <w:proofErr w:type="spellStart"/>
      <w:r w:rsidR="00300CDC">
        <w:rPr>
          <w:rFonts w:ascii="Arial" w:hAnsi="Arial" w:cs="Arial"/>
        </w:rPr>
        <w:t>Sprachcafes</w:t>
      </w:r>
      <w:proofErr w:type="spellEnd"/>
      <w:r w:rsidR="00300CDC">
        <w:rPr>
          <w:rFonts w:ascii="Arial" w:hAnsi="Arial" w:cs="Arial"/>
        </w:rPr>
        <w:t xml:space="preserve"> genützt</w:t>
      </w:r>
      <w:r w:rsidR="00B6044A">
        <w:rPr>
          <w:rFonts w:ascii="Arial" w:hAnsi="Arial" w:cs="Arial"/>
        </w:rPr>
        <w:t xml:space="preserve">. </w:t>
      </w:r>
    </w:p>
    <w:p w:rsidR="00300CDC" w:rsidRDefault="00300CDC" w:rsidP="00B6044A">
      <w:pPr>
        <w:rPr>
          <w:rFonts w:ascii="Arial" w:hAnsi="Arial" w:cs="Arial"/>
        </w:rPr>
      </w:pPr>
      <w:r>
        <w:rPr>
          <w:rFonts w:ascii="Arial" w:hAnsi="Arial" w:cs="Arial"/>
        </w:rPr>
        <w:t>Dem Gedanken des Bildungscampus/</w:t>
      </w:r>
      <w:proofErr w:type="spellStart"/>
      <w:r>
        <w:rPr>
          <w:rFonts w:ascii="Arial" w:hAnsi="Arial" w:cs="Arial"/>
        </w:rPr>
        <w:t>Elterncafe</w:t>
      </w:r>
      <w:proofErr w:type="spellEnd"/>
      <w:r>
        <w:rPr>
          <w:rFonts w:ascii="Arial" w:hAnsi="Arial" w:cs="Arial"/>
        </w:rPr>
        <w:t xml:space="preserve"> entsprechende  Veranstaltungen können das </w:t>
      </w:r>
      <w:proofErr w:type="spellStart"/>
      <w:r>
        <w:rPr>
          <w:rFonts w:ascii="Arial" w:hAnsi="Arial" w:cs="Arial"/>
        </w:rPr>
        <w:t>Cafe</w:t>
      </w:r>
      <w:proofErr w:type="spellEnd"/>
      <w:r>
        <w:rPr>
          <w:rFonts w:ascii="Arial" w:hAnsi="Arial" w:cs="Arial"/>
        </w:rPr>
        <w:t xml:space="preserve"> Franck kostenlos benützen und es ist durchaus unser Ziel eine große Vielfalt an Anbietern im </w:t>
      </w:r>
      <w:proofErr w:type="spellStart"/>
      <w:r>
        <w:rPr>
          <w:rFonts w:ascii="Arial" w:hAnsi="Arial" w:cs="Arial"/>
        </w:rPr>
        <w:t>Cafe</w:t>
      </w:r>
      <w:proofErr w:type="spellEnd"/>
      <w:r>
        <w:rPr>
          <w:rFonts w:ascii="Arial" w:hAnsi="Arial" w:cs="Arial"/>
        </w:rPr>
        <w:t xml:space="preserve"> Franck</w:t>
      </w:r>
      <w:r w:rsidR="00D2110C">
        <w:rPr>
          <w:rFonts w:ascii="Arial" w:hAnsi="Arial" w:cs="Arial"/>
        </w:rPr>
        <w:t xml:space="preserve"> zu haben.</w:t>
      </w:r>
    </w:p>
    <w:p w:rsidR="00300CDC" w:rsidRDefault="00300CDC" w:rsidP="00B6044A">
      <w:pPr>
        <w:rPr>
          <w:rFonts w:ascii="Arial" w:hAnsi="Arial" w:cs="Arial"/>
        </w:rPr>
      </w:pPr>
    </w:p>
    <w:p w:rsidR="009A63B7" w:rsidRDefault="00B6044A" w:rsidP="00B604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*weitere Aktivitäten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Darübe</w:t>
      </w:r>
      <w:r w:rsidR="00D2110C">
        <w:rPr>
          <w:rFonts w:ascii="Arial" w:hAnsi="Arial" w:cs="Arial"/>
        </w:rPr>
        <w:t>rhinaus</w:t>
      </w:r>
      <w:proofErr w:type="spellEnd"/>
      <w:r w:rsidR="00D2110C">
        <w:rPr>
          <w:rFonts w:ascii="Arial" w:hAnsi="Arial" w:cs="Arial"/>
        </w:rPr>
        <w:t xml:space="preserve"> </w:t>
      </w:r>
      <w:proofErr w:type="gramStart"/>
      <w:r w:rsidR="00D2110C">
        <w:rPr>
          <w:rFonts w:ascii="Arial" w:hAnsi="Arial" w:cs="Arial"/>
        </w:rPr>
        <w:t>gab</w:t>
      </w:r>
      <w:proofErr w:type="gramEnd"/>
      <w:r w:rsidR="00D2110C">
        <w:rPr>
          <w:rFonts w:ascii="Arial" w:hAnsi="Arial" w:cs="Arial"/>
        </w:rPr>
        <w:t xml:space="preserve"> und gibt es </w:t>
      </w:r>
      <w:r w:rsidR="009A63B7">
        <w:rPr>
          <w:rFonts w:ascii="Arial" w:hAnsi="Arial" w:cs="Arial"/>
        </w:rPr>
        <w:t xml:space="preserve">wöchentlich: </w:t>
      </w:r>
    </w:p>
    <w:p w:rsidR="009A63B7" w:rsidRDefault="009A63B7" w:rsidP="00B6044A">
      <w:pPr>
        <w:rPr>
          <w:rFonts w:ascii="Arial" w:hAnsi="Arial" w:cs="Arial"/>
        </w:rPr>
      </w:pPr>
      <w:r>
        <w:rPr>
          <w:rFonts w:ascii="Arial" w:hAnsi="Arial" w:cs="Arial"/>
        </w:rPr>
        <w:t>+</w:t>
      </w:r>
      <w:r w:rsidR="00D2110C">
        <w:rPr>
          <w:rFonts w:ascii="Arial" w:hAnsi="Arial" w:cs="Arial"/>
        </w:rPr>
        <w:t>Bastelkurse</w:t>
      </w:r>
      <w:r w:rsidR="00B6044A">
        <w:rPr>
          <w:rFonts w:ascii="Arial" w:hAnsi="Arial" w:cs="Arial"/>
        </w:rPr>
        <w:t xml:space="preserve">, </w:t>
      </w:r>
    </w:p>
    <w:p w:rsidR="009A63B7" w:rsidRDefault="009A63B7" w:rsidP="00B6044A">
      <w:pPr>
        <w:rPr>
          <w:rFonts w:ascii="Arial" w:hAnsi="Arial" w:cs="Arial"/>
        </w:rPr>
      </w:pPr>
      <w:r>
        <w:rPr>
          <w:rFonts w:ascii="Arial" w:hAnsi="Arial" w:cs="Arial"/>
        </w:rPr>
        <w:t>+</w:t>
      </w:r>
      <w:r w:rsidR="00B6044A">
        <w:rPr>
          <w:rFonts w:ascii="Arial" w:hAnsi="Arial" w:cs="Arial"/>
        </w:rPr>
        <w:t xml:space="preserve">ein </w:t>
      </w:r>
      <w:proofErr w:type="spellStart"/>
      <w:r w:rsidR="00B6044A">
        <w:rPr>
          <w:rFonts w:ascii="Arial" w:hAnsi="Arial" w:cs="Arial"/>
        </w:rPr>
        <w:t>Omacafe</w:t>
      </w:r>
      <w:proofErr w:type="spellEnd"/>
      <w:r w:rsidR="00B6044A">
        <w:rPr>
          <w:rFonts w:ascii="Arial" w:hAnsi="Arial" w:cs="Arial"/>
        </w:rPr>
        <w:t xml:space="preserve"> (türkische M</w:t>
      </w:r>
      <w:r w:rsidR="00D2110C">
        <w:rPr>
          <w:rFonts w:ascii="Arial" w:hAnsi="Arial" w:cs="Arial"/>
        </w:rPr>
        <w:t xml:space="preserve">igrantinnen), </w:t>
      </w:r>
    </w:p>
    <w:p w:rsidR="009A63B7" w:rsidRDefault="009A63B7" w:rsidP="00B6044A">
      <w:pPr>
        <w:rPr>
          <w:rFonts w:ascii="Arial" w:hAnsi="Arial" w:cs="Arial"/>
        </w:rPr>
      </w:pPr>
      <w:r>
        <w:rPr>
          <w:rFonts w:ascii="Arial" w:hAnsi="Arial" w:cs="Arial"/>
        </w:rPr>
        <w:t>+</w:t>
      </w:r>
      <w:r w:rsidR="00D2110C">
        <w:rPr>
          <w:rFonts w:ascii="Arial" w:hAnsi="Arial" w:cs="Arial"/>
        </w:rPr>
        <w:t xml:space="preserve"> Koch</w:t>
      </w:r>
      <w:r w:rsidR="00B6044A">
        <w:rPr>
          <w:rFonts w:ascii="Arial" w:hAnsi="Arial" w:cs="Arial"/>
        </w:rPr>
        <w:t xml:space="preserve">kurse, </w:t>
      </w:r>
    </w:p>
    <w:p w:rsidR="009A63B7" w:rsidRDefault="009A63B7" w:rsidP="00B604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+ </w:t>
      </w:r>
      <w:r w:rsidR="0045199B">
        <w:rPr>
          <w:rFonts w:ascii="Arial" w:hAnsi="Arial" w:cs="Arial"/>
        </w:rPr>
        <w:t xml:space="preserve">ein </w:t>
      </w:r>
      <w:proofErr w:type="spellStart"/>
      <w:r w:rsidR="0045199B">
        <w:rPr>
          <w:rFonts w:ascii="Arial" w:hAnsi="Arial" w:cs="Arial"/>
        </w:rPr>
        <w:t>Erzählcafe</w:t>
      </w:r>
      <w:proofErr w:type="spellEnd"/>
      <w:r w:rsidR="0045199B">
        <w:rPr>
          <w:rFonts w:ascii="Arial" w:hAnsi="Arial" w:cs="Arial"/>
        </w:rPr>
        <w:t xml:space="preserve"> </w:t>
      </w:r>
      <w:r w:rsidR="00D2110C">
        <w:rPr>
          <w:rFonts w:ascii="Arial" w:hAnsi="Arial" w:cs="Arial"/>
        </w:rPr>
        <w:t xml:space="preserve"> </w:t>
      </w:r>
    </w:p>
    <w:p w:rsidR="009A63B7" w:rsidRDefault="009A63B7" w:rsidP="00B604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+ </w:t>
      </w:r>
      <w:r w:rsidR="00D2110C">
        <w:rPr>
          <w:rFonts w:ascii="Arial" w:hAnsi="Arial" w:cs="Arial"/>
        </w:rPr>
        <w:t>eine „buchstabenwerkstatt“ mi</w:t>
      </w:r>
      <w:r>
        <w:rPr>
          <w:rFonts w:ascii="Arial" w:hAnsi="Arial" w:cs="Arial"/>
        </w:rPr>
        <w:t xml:space="preserve">t der Künstlerin Cecile Belmont, </w:t>
      </w:r>
    </w:p>
    <w:p w:rsidR="009A63B7" w:rsidRDefault="009A63B7" w:rsidP="00B604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+ einen Alphabetisierungskurs und </w:t>
      </w:r>
    </w:p>
    <w:p w:rsidR="009A63B7" w:rsidRDefault="009A63B7" w:rsidP="00B604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+ ein </w:t>
      </w:r>
      <w:proofErr w:type="spellStart"/>
      <w:r>
        <w:rPr>
          <w:rFonts w:ascii="Arial" w:hAnsi="Arial" w:cs="Arial"/>
        </w:rPr>
        <w:t>Lerncafe</w:t>
      </w:r>
      <w:proofErr w:type="spellEnd"/>
      <w:r>
        <w:rPr>
          <w:rFonts w:ascii="Arial" w:hAnsi="Arial" w:cs="Arial"/>
        </w:rPr>
        <w:t xml:space="preserve"> für Kinder. </w:t>
      </w:r>
    </w:p>
    <w:p w:rsidR="00D2110C" w:rsidRDefault="009A63B7" w:rsidP="00B6044A">
      <w:pPr>
        <w:rPr>
          <w:rFonts w:ascii="Arial" w:hAnsi="Arial" w:cs="Arial"/>
        </w:rPr>
      </w:pPr>
      <w:r>
        <w:rPr>
          <w:rFonts w:ascii="Arial" w:hAnsi="Arial" w:cs="Arial"/>
        </w:rPr>
        <w:t>Seit Herbst 2017 haben auch zwei</w:t>
      </w:r>
      <w:r w:rsidR="001622CE">
        <w:rPr>
          <w:rFonts w:ascii="Arial" w:hAnsi="Arial" w:cs="Arial"/>
        </w:rPr>
        <w:t xml:space="preserve"> „Bildungsfrühstücke“ für Eltern</w:t>
      </w:r>
      <w:r>
        <w:rPr>
          <w:rFonts w:ascii="Arial" w:hAnsi="Arial" w:cs="Arial"/>
        </w:rPr>
        <w:t>, die</w:t>
      </w:r>
      <w:r w:rsidR="001622CE">
        <w:rPr>
          <w:rFonts w:ascii="Arial" w:hAnsi="Arial" w:cs="Arial"/>
        </w:rPr>
        <w:t xml:space="preserve"> vom Projekt „Nachbarinnen“ organisiert</w:t>
      </w:r>
      <w:r>
        <w:rPr>
          <w:rFonts w:ascii="Arial" w:hAnsi="Arial" w:cs="Arial"/>
        </w:rPr>
        <w:t xml:space="preserve"> werden und mehrere</w:t>
      </w:r>
      <w:r w:rsidR="001622CE">
        <w:rPr>
          <w:rFonts w:ascii="Arial" w:hAnsi="Arial" w:cs="Arial"/>
        </w:rPr>
        <w:t>, „</w:t>
      </w:r>
      <w:proofErr w:type="spellStart"/>
      <w:r w:rsidR="001622CE">
        <w:rPr>
          <w:rFonts w:ascii="Arial" w:hAnsi="Arial" w:cs="Arial"/>
        </w:rPr>
        <w:t>Vätercafes</w:t>
      </w:r>
      <w:proofErr w:type="spellEnd"/>
      <w:r w:rsidR="001622CE">
        <w:rPr>
          <w:rFonts w:ascii="Arial" w:hAnsi="Arial" w:cs="Arial"/>
        </w:rPr>
        <w:t>“</w:t>
      </w:r>
      <w:r>
        <w:rPr>
          <w:rFonts w:ascii="Arial" w:hAnsi="Arial" w:cs="Arial"/>
        </w:rPr>
        <w:t>, organisiert</w:t>
      </w:r>
      <w:r w:rsidR="001622CE">
        <w:rPr>
          <w:rFonts w:ascii="Arial" w:hAnsi="Arial" w:cs="Arial"/>
        </w:rPr>
        <w:t xml:space="preserve"> vom Schulsozialarbeiter</w:t>
      </w:r>
      <w:r>
        <w:rPr>
          <w:rFonts w:ascii="Arial" w:hAnsi="Arial" w:cs="Arial"/>
        </w:rPr>
        <w:t>, stattgefunden</w:t>
      </w:r>
      <w:r w:rsidR="001622CE">
        <w:rPr>
          <w:rFonts w:ascii="Arial" w:hAnsi="Arial" w:cs="Arial"/>
        </w:rPr>
        <w:t xml:space="preserve">. </w:t>
      </w:r>
    </w:p>
    <w:p w:rsidR="00B6044A" w:rsidRDefault="00B6044A" w:rsidP="00B6044A">
      <w:pPr>
        <w:rPr>
          <w:rFonts w:ascii="Arial" w:hAnsi="Arial" w:cs="Arial"/>
        </w:rPr>
      </w:pPr>
    </w:p>
    <w:p w:rsidR="00D2110C" w:rsidRDefault="00D2110C" w:rsidP="00B6044A">
      <w:pPr>
        <w:rPr>
          <w:rFonts w:ascii="Arial" w:hAnsi="Arial" w:cs="Arial"/>
        </w:rPr>
      </w:pPr>
      <w:r>
        <w:rPr>
          <w:rFonts w:ascii="Arial" w:hAnsi="Arial" w:cs="Arial"/>
        </w:rPr>
        <w:t>*Elternverein</w:t>
      </w:r>
    </w:p>
    <w:p w:rsidR="003B2DAA" w:rsidRDefault="003B2DAA" w:rsidP="00B604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Hat sich im Herbst 2017 gegründet und trifft sich seither regelmäßig im </w:t>
      </w:r>
      <w:r w:rsidR="00A82773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Cafe</w:t>
      </w:r>
      <w:proofErr w:type="spellEnd"/>
      <w:r>
        <w:rPr>
          <w:rFonts w:ascii="Arial" w:hAnsi="Arial" w:cs="Arial"/>
        </w:rPr>
        <w:t xml:space="preserve"> Fra</w:t>
      </w:r>
      <w:r w:rsidR="00A82773">
        <w:rPr>
          <w:rFonts w:ascii="Arial" w:hAnsi="Arial" w:cs="Arial"/>
        </w:rPr>
        <w:t>n</w:t>
      </w:r>
      <w:r>
        <w:rPr>
          <w:rFonts w:ascii="Arial" w:hAnsi="Arial" w:cs="Arial"/>
        </w:rPr>
        <w:t>ck</w:t>
      </w:r>
      <w:r w:rsidR="00A82773">
        <w:rPr>
          <w:rFonts w:ascii="Arial" w:hAnsi="Arial" w:cs="Arial"/>
        </w:rPr>
        <w:t>“</w:t>
      </w:r>
    </w:p>
    <w:p w:rsidR="00D2110C" w:rsidRDefault="00D2110C" w:rsidP="00B6044A">
      <w:pPr>
        <w:rPr>
          <w:rFonts w:ascii="Arial" w:hAnsi="Arial" w:cs="Arial"/>
        </w:rPr>
      </w:pPr>
    </w:p>
    <w:p w:rsidR="003B2DAA" w:rsidRDefault="003B2DAA" w:rsidP="00B6044A">
      <w:pPr>
        <w:rPr>
          <w:rFonts w:ascii="Arial" w:hAnsi="Arial" w:cs="Arial"/>
        </w:rPr>
      </w:pPr>
    </w:p>
    <w:p w:rsidR="00483EF0" w:rsidRPr="00483EF0" w:rsidRDefault="00A82773" w:rsidP="004E0DC7">
      <w:pPr>
        <w:pStyle w:val="Listenabsatz"/>
        <w:numPr>
          <w:ilvl w:val="1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Einzelv</w:t>
      </w:r>
      <w:r w:rsidR="00483EF0" w:rsidRPr="00483EF0">
        <w:rPr>
          <w:rFonts w:ascii="Arial" w:hAnsi="Arial" w:cs="Arial"/>
          <w:b/>
        </w:rPr>
        <w:t xml:space="preserve">eranstaltungen im </w:t>
      </w:r>
      <w:proofErr w:type="spellStart"/>
      <w:r w:rsidR="00483EF0">
        <w:rPr>
          <w:rFonts w:ascii="Arial" w:hAnsi="Arial" w:cs="Arial"/>
          <w:b/>
        </w:rPr>
        <w:t>C</w:t>
      </w:r>
      <w:r w:rsidR="00483EF0" w:rsidRPr="00483EF0">
        <w:rPr>
          <w:rFonts w:ascii="Arial" w:hAnsi="Arial" w:cs="Arial"/>
          <w:b/>
        </w:rPr>
        <w:t>afe</w:t>
      </w:r>
      <w:proofErr w:type="spellEnd"/>
      <w:r w:rsidR="00483EF0" w:rsidRPr="00483EF0">
        <w:rPr>
          <w:rFonts w:ascii="Arial" w:hAnsi="Arial" w:cs="Arial"/>
          <w:b/>
        </w:rPr>
        <w:t xml:space="preserve"> Franck</w:t>
      </w:r>
      <w:r w:rsidR="004E0DC7">
        <w:rPr>
          <w:rStyle w:val="Funotenzeichen"/>
          <w:rFonts w:ascii="Arial" w:hAnsi="Arial" w:cs="Arial"/>
          <w:b/>
        </w:rPr>
        <w:footnoteReference w:id="1"/>
      </w:r>
    </w:p>
    <w:p w:rsidR="00B6044A" w:rsidRDefault="00B6044A" w:rsidP="00B6044A">
      <w:pPr>
        <w:rPr>
          <w:rFonts w:ascii="Arial" w:hAnsi="Arial" w:cs="Arial"/>
        </w:rPr>
      </w:pPr>
    </w:p>
    <w:p w:rsidR="009A63B7" w:rsidRDefault="00483EF0" w:rsidP="004E0DC7">
      <w:pPr>
        <w:rPr>
          <w:rFonts w:ascii="Arial" w:hAnsi="Arial" w:cs="Arial"/>
          <w:bCs/>
          <w:kern w:val="36"/>
        </w:rPr>
      </w:pPr>
      <w:r w:rsidRPr="004E0DC7">
        <w:rPr>
          <w:rFonts w:ascii="Arial" w:hAnsi="Arial" w:cs="Arial"/>
        </w:rPr>
        <w:t>*</w:t>
      </w:r>
      <w:r w:rsidRPr="004E0DC7">
        <w:rPr>
          <w:rFonts w:ascii="Arial" w:hAnsi="Arial" w:cs="Arial"/>
          <w:b/>
          <w:i/>
        </w:rPr>
        <w:t xml:space="preserve"> </w:t>
      </w:r>
      <w:r w:rsidRPr="004E0DC7">
        <w:rPr>
          <w:rFonts w:ascii="Arial" w:hAnsi="Arial" w:cs="Arial"/>
        </w:rPr>
        <w:t>Filmabend:</w:t>
      </w:r>
      <w:r w:rsidRPr="004E0DC7">
        <w:rPr>
          <w:rFonts w:ascii="Arial" w:hAnsi="Arial" w:cs="Arial"/>
          <w:b/>
          <w:i/>
        </w:rPr>
        <w:t xml:space="preserve"> „</w:t>
      </w:r>
      <w:proofErr w:type="spellStart"/>
      <w:r w:rsidRPr="004E0DC7">
        <w:rPr>
          <w:rFonts w:ascii="Arial" w:hAnsi="Arial" w:cs="Arial"/>
          <w:bCs/>
          <w:kern w:val="36"/>
        </w:rPr>
        <w:t>Evdeki</w:t>
      </w:r>
      <w:proofErr w:type="spellEnd"/>
      <w:r w:rsidRPr="004E0DC7">
        <w:rPr>
          <w:rFonts w:ascii="Arial" w:hAnsi="Arial" w:cs="Arial"/>
          <w:bCs/>
          <w:kern w:val="36"/>
        </w:rPr>
        <w:t xml:space="preserve"> </w:t>
      </w:r>
      <w:proofErr w:type="spellStart"/>
      <w:r w:rsidRPr="004E0DC7">
        <w:rPr>
          <w:rFonts w:ascii="Arial" w:hAnsi="Arial" w:cs="Arial"/>
          <w:bCs/>
          <w:kern w:val="36"/>
        </w:rPr>
        <w:t>ses</w:t>
      </w:r>
      <w:proofErr w:type="spellEnd"/>
      <w:r w:rsidRPr="004E0DC7">
        <w:rPr>
          <w:rFonts w:ascii="Arial" w:hAnsi="Arial" w:cs="Arial"/>
          <w:bCs/>
          <w:kern w:val="36"/>
        </w:rPr>
        <w:t xml:space="preserve"> – 22m² Österreich“</w:t>
      </w:r>
    </w:p>
    <w:p w:rsidR="00483EF0" w:rsidRPr="004E0DC7" w:rsidRDefault="004E0DC7" w:rsidP="004E0DC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  <w:r w:rsidR="00483EF0" w:rsidRPr="004E0DC7">
        <w:rPr>
          <w:rFonts w:ascii="Arial" w:hAnsi="Arial" w:cs="Arial"/>
        </w:rPr>
        <w:t>Der beim Filmfestival „</w:t>
      </w:r>
      <w:proofErr w:type="spellStart"/>
      <w:r w:rsidR="00483EF0" w:rsidRPr="004E0DC7">
        <w:rPr>
          <w:rFonts w:ascii="Arial" w:hAnsi="Arial" w:cs="Arial"/>
        </w:rPr>
        <w:t>Crossing</w:t>
      </w:r>
      <w:proofErr w:type="spellEnd"/>
      <w:r w:rsidR="00483EF0" w:rsidRPr="004E0DC7">
        <w:rPr>
          <w:rFonts w:ascii="Arial" w:hAnsi="Arial" w:cs="Arial"/>
        </w:rPr>
        <w:t xml:space="preserve"> Europe“ 2015 uraufgeführte Dokumentarfilm von Ufuk </w:t>
      </w:r>
      <w:proofErr w:type="spellStart"/>
      <w:r w:rsidR="00483EF0" w:rsidRPr="004E0DC7">
        <w:rPr>
          <w:rFonts w:ascii="Arial" w:hAnsi="Arial" w:cs="Arial"/>
        </w:rPr>
        <w:t>Serbest</w:t>
      </w:r>
      <w:proofErr w:type="spellEnd"/>
      <w:r w:rsidR="00483EF0" w:rsidRPr="004E0DC7">
        <w:rPr>
          <w:rFonts w:ascii="Arial" w:hAnsi="Arial" w:cs="Arial"/>
        </w:rPr>
        <w:t xml:space="preserve"> handelt von türkischen Migrantinnen der ersten Stunde.</w:t>
      </w:r>
      <w:r w:rsidR="00483EF0" w:rsidRPr="004E0DC7">
        <w:rPr>
          <w:rFonts w:ascii="Arial" w:hAnsi="Arial" w:cs="Arial"/>
        </w:rPr>
        <w:br/>
        <w:t xml:space="preserve">Am 15.11.17 wurde der Film im </w:t>
      </w:r>
      <w:proofErr w:type="spellStart"/>
      <w:r w:rsidR="00483EF0" w:rsidRPr="004E0DC7">
        <w:rPr>
          <w:rFonts w:ascii="Arial" w:hAnsi="Arial" w:cs="Arial"/>
        </w:rPr>
        <w:t>Cafe</w:t>
      </w:r>
      <w:proofErr w:type="spellEnd"/>
      <w:r w:rsidR="00483EF0" w:rsidRPr="004E0DC7">
        <w:rPr>
          <w:rFonts w:ascii="Arial" w:hAnsi="Arial" w:cs="Arial"/>
        </w:rPr>
        <w:t xml:space="preserve"> Franck gezeigt und anschließend mit dem Regisseur diskutiert.</w:t>
      </w:r>
      <w:r w:rsidR="00483EF0" w:rsidRPr="004E0DC7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  <w:r w:rsidR="00483EF0">
        <w:rPr>
          <w:rFonts w:ascii="Arial" w:hAnsi="Arial" w:cs="Arial"/>
        </w:rPr>
        <w:t>*</w:t>
      </w:r>
      <w:r w:rsidR="00483EF0" w:rsidRPr="00483EF0">
        <w:rPr>
          <w:rFonts w:ascii="Arial" w:hAnsi="Arial" w:cs="Arial"/>
        </w:rPr>
        <w:t xml:space="preserve"> </w:t>
      </w:r>
      <w:r w:rsidR="00483EF0" w:rsidRPr="00F63671">
        <w:rPr>
          <w:rFonts w:ascii="Arial" w:hAnsi="Arial" w:cs="Arial"/>
        </w:rPr>
        <w:t>Jodelkurs</w:t>
      </w:r>
      <w:r w:rsidR="0045199B">
        <w:rPr>
          <w:rFonts w:ascii="Arial" w:hAnsi="Arial" w:cs="Arial"/>
        </w:rPr>
        <w:t>, 10.11. und 11.11.17</w:t>
      </w:r>
    </w:p>
    <w:p w:rsidR="009A63B7" w:rsidRDefault="009A63B7" w:rsidP="004E0DC7">
      <w:pPr>
        <w:rPr>
          <w:rFonts w:ascii="Arial" w:hAnsi="Arial" w:cs="Arial"/>
        </w:rPr>
      </w:pPr>
    </w:p>
    <w:p w:rsidR="0045199B" w:rsidRPr="004E0DC7" w:rsidRDefault="0045199B" w:rsidP="004E0DC7">
      <w:pPr>
        <w:rPr>
          <w:rFonts w:ascii="Arial" w:hAnsi="Arial" w:cs="Arial"/>
        </w:rPr>
      </w:pPr>
      <w:r w:rsidRPr="004E0DC7">
        <w:rPr>
          <w:rFonts w:ascii="Arial" w:hAnsi="Arial" w:cs="Arial"/>
        </w:rPr>
        <w:t xml:space="preserve">Mit Fritz Posch aus </w:t>
      </w:r>
      <w:proofErr w:type="spellStart"/>
      <w:r w:rsidRPr="004E0DC7">
        <w:rPr>
          <w:rFonts w:ascii="Arial" w:hAnsi="Arial" w:cs="Arial"/>
        </w:rPr>
        <w:t>Gosau</w:t>
      </w:r>
      <w:proofErr w:type="spellEnd"/>
      <w:r w:rsidRPr="004E0DC7">
        <w:rPr>
          <w:rFonts w:ascii="Arial" w:hAnsi="Arial" w:cs="Arial"/>
        </w:rPr>
        <w:t xml:space="preserve">, Claudia </w:t>
      </w:r>
      <w:proofErr w:type="spellStart"/>
      <w:r w:rsidRPr="004E0DC7">
        <w:rPr>
          <w:rFonts w:ascii="Arial" w:hAnsi="Arial" w:cs="Arial"/>
        </w:rPr>
        <w:t>Zwischenbrugger</w:t>
      </w:r>
      <w:proofErr w:type="spellEnd"/>
      <w:r w:rsidRPr="004E0DC7">
        <w:rPr>
          <w:rFonts w:ascii="Arial" w:hAnsi="Arial" w:cs="Arial"/>
        </w:rPr>
        <w:t xml:space="preserve"> aus </w:t>
      </w:r>
      <w:proofErr w:type="spellStart"/>
      <w:r w:rsidRPr="004E0DC7">
        <w:rPr>
          <w:rFonts w:ascii="Arial" w:hAnsi="Arial" w:cs="Arial"/>
        </w:rPr>
        <w:t>Hafling</w:t>
      </w:r>
      <w:proofErr w:type="spellEnd"/>
      <w:r w:rsidRPr="004E0DC7">
        <w:rPr>
          <w:rFonts w:ascii="Arial" w:hAnsi="Arial" w:cs="Arial"/>
        </w:rPr>
        <w:t>/Südtirol und Willi Mayer/</w:t>
      </w:r>
      <w:proofErr w:type="spellStart"/>
      <w:r w:rsidRPr="004E0DC7">
        <w:rPr>
          <w:rFonts w:ascii="Arial" w:hAnsi="Arial" w:cs="Arial"/>
        </w:rPr>
        <w:t>Pruggern</w:t>
      </w:r>
      <w:proofErr w:type="spellEnd"/>
      <w:r w:rsidRPr="004E0DC7">
        <w:rPr>
          <w:rFonts w:ascii="Arial" w:hAnsi="Arial" w:cs="Arial"/>
        </w:rPr>
        <w:t>.</w:t>
      </w:r>
    </w:p>
    <w:p w:rsidR="0045199B" w:rsidRPr="004E0DC7" w:rsidRDefault="0045199B" w:rsidP="004E0DC7">
      <w:pPr>
        <w:rPr>
          <w:rFonts w:ascii="Arial" w:hAnsi="Arial" w:cs="Arial"/>
        </w:rPr>
      </w:pPr>
      <w:r w:rsidRPr="004E0DC7">
        <w:rPr>
          <w:rFonts w:ascii="Arial" w:hAnsi="Arial" w:cs="Arial"/>
        </w:rPr>
        <w:t xml:space="preserve">Insgesamt 16 </w:t>
      </w:r>
      <w:proofErr w:type="spellStart"/>
      <w:r w:rsidRPr="004E0DC7">
        <w:rPr>
          <w:rFonts w:ascii="Arial" w:hAnsi="Arial" w:cs="Arial"/>
        </w:rPr>
        <w:t>TeilnehmerInnen</w:t>
      </w:r>
      <w:proofErr w:type="spellEnd"/>
      <w:r w:rsidRPr="004E0DC7">
        <w:rPr>
          <w:rFonts w:ascii="Arial" w:hAnsi="Arial" w:cs="Arial"/>
        </w:rPr>
        <w:t xml:space="preserve"> mit unterschiedlichen Muttersprachen haben im Jodeln eine gemeinsame Universalsprache gefunden. Die Begeisterung hat dazu geführt, dass 4 afghanische </w:t>
      </w:r>
      <w:proofErr w:type="spellStart"/>
      <w:r w:rsidR="004E0DC7">
        <w:rPr>
          <w:rFonts w:ascii="Arial" w:hAnsi="Arial" w:cs="Arial"/>
        </w:rPr>
        <w:t>TeilnehmerInnen</w:t>
      </w:r>
      <w:proofErr w:type="spellEnd"/>
      <w:r w:rsidR="004E0DC7">
        <w:rPr>
          <w:rFonts w:ascii="Arial" w:hAnsi="Arial" w:cs="Arial"/>
        </w:rPr>
        <w:t xml:space="preserve"> seither auch a</w:t>
      </w:r>
      <w:r w:rsidRPr="004E0DC7">
        <w:rPr>
          <w:rFonts w:ascii="Arial" w:hAnsi="Arial" w:cs="Arial"/>
        </w:rPr>
        <w:t xml:space="preserve">m „Linzer Jodelstammtisch“ teilnehmen, den Volksmusikanten schon seit </w:t>
      </w:r>
      <w:r w:rsidR="00A82773" w:rsidRPr="004E0DC7">
        <w:rPr>
          <w:rFonts w:ascii="Arial" w:hAnsi="Arial" w:cs="Arial"/>
        </w:rPr>
        <w:t>längerer Zeit veranstalten.</w:t>
      </w:r>
    </w:p>
    <w:p w:rsidR="00483EF0" w:rsidRDefault="00483EF0" w:rsidP="00B6044A">
      <w:pPr>
        <w:rPr>
          <w:rFonts w:ascii="Arial" w:hAnsi="Arial" w:cs="Arial"/>
        </w:rPr>
      </w:pPr>
    </w:p>
    <w:p w:rsidR="009A63B7" w:rsidRDefault="009A63B7" w:rsidP="00B6044A">
      <w:pPr>
        <w:rPr>
          <w:rFonts w:ascii="Arial" w:hAnsi="Arial" w:cs="Arial"/>
        </w:rPr>
      </w:pPr>
    </w:p>
    <w:p w:rsidR="00B6044A" w:rsidRDefault="00D2110C" w:rsidP="004E0DC7">
      <w:pPr>
        <w:pStyle w:val="Listenabsatz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Praktikum für „Nachbarinnen“-Ausbildung</w:t>
      </w:r>
      <w:r w:rsidR="00F63671">
        <w:rPr>
          <w:rFonts w:ascii="Arial" w:hAnsi="Arial" w:cs="Arial"/>
          <w:b/>
        </w:rPr>
        <w:t>: Elternausflug Botanischer Garten</w:t>
      </w:r>
    </w:p>
    <w:p w:rsidR="00D2110C" w:rsidRDefault="00D2110C" w:rsidP="00D2110C">
      <w:pPr>
        <w:rPr>
          <w:rFonts w:ascii="Arial" w:hAnsi="Arial" w:cs="Arial"/>
          <w:b/>
        </w:rPr>
      </w:pPr>
    </w:p>
    <w:p w:rsidR="00D2110C" w:rsidRDefault="00B07C0E" w:rsidP="00D2110C">
      <w:pPr>
        <w:rPr>
          <w:rFonts w:ascii="Arial" w:hAnsi="Arial" w:cs="Arial"/>
        </w:rPr>
      </w:pPr>
      <w:r>
        <w:rPr>
          <w:rFonts w:ascii="Arial" w:hAnsi="Arial" w:cs="Arial"/>
        </w:rPr>
        <w:t>Aufgrund der engen</w:t>
      </w:r>
      <w:r w:rsidR="00D2110C">
        <w:rPr>
          <w:rFonts w:ascii="Arial" w:hAnsi="Arial" w:cs="Arial"/>
        </w:rPr>
        <w:t xml:space="preserve"> Zusammenarbeit mit „Na</w:t>
      </w:r>
      <w:r>
        <w:rPr>
          <w:rFonts w:ascii="Arial" w:hAnsi="Arial" w:cs="Arial"/>
        </w:rPr>
        <w:t>chba</w:t>
      </w:r>
      <w:r w:rsidR="00D2110C">
        <w:rPr>
          <w:rFonts w:ascii="Arial" w:hAnsi="Arial" w:cs="Arial"/>
        </w:rPr>
        <w:t>rinnen“</w:t>
      </w:r>
      <w:r w:rsidR="00D2110C">
        <w:rPr>
          <w:rStyle w:val="Funotenzeichen"/>
          <w:rFonts w:ascii="Arial" w:hAnsi="Arial" w:cs="Arial"/>
        </w:rPr>
        <w:footnoteReference w:id="2"/>
      </w:r>
      <w:r w:rsidR="00D2110C">
        <w:rPr>
          <w:rFonts w:ascii="Arial" w:hAnsi="Arial" w:cs="Arial"/>
        </w:rPr>
        <w:t xml:space="preserve"> wurden 2017 e</w:t>
      </w:r>
      <w:r w:rsidR="00D2110C" w:rsidRPr="00D2110C">
        <w:rPr>
          <w:rFonts w:ascii="Arial" w:hAnsi="Arial" w:cs="Arial"/>
        </w:rPr>
        <w:t>rs</w:t>
      </w:r>
      <w:r w:rsidR="00D2110C">
        <w:rPr>
          <w:rFonts w:ascii="Arial" w:hAnsi="Arial" w:cs="Arial"/>
        </w:rPr>
        <w:t>tma</w:t>
      </w:r>
      <w:r>
        <w:rPr>
          <w:rFonts w:ascii="Arial" w:hAnsi="Arial" w:cs="Arial"/>
        </w:rPr>
        <w:t>ls auch für zwei noch in Ausbil</w:t>
      </w:r>
      <w:r w:rsidR="00D2110C">
        <w:rPr>
          <w:rFonts w:ascii="Arial" w:hAnsi="Arial" w:cs="Arial"/>
        </w:rPr>
        <w:t>dung befindlichen „Nachbarinnen“</w:t>
      </w:r>
      <w:r>
        <w:rPr>
          <w:rFonts w:ascii="Arial" w:hAnsi="Arial" w:cs="Arial"/>
        </w:rPr>
        <w:t xml:space="preserve"> ein Praktikumsplatz angeboten. Ausgangsüberlegung war dabei, wie es gelingen kann, die Eltern der Schule zu vernetzen und mittelfristig einen Elternverein zu gründen.</w:t>
      </w:r>
    </w:p>
    <w:p w:rsidR="00B07C0E" w:rsidRDefault="00B07C0E" w:rsidP="00D2110C">
      <w:pPr>
        <w:rPr>
          <w:rFonts w:ascii="Arial" w:hAnsi="Arial" w:cs="Arial"/>
        </w:rPr>
      </w:pPr>
      <w:r>
        <w:rPr>
          <w:rFonts w:ascii="Arial" w:hAnsi="Arial" w:cs="Arial"/>
        </w:rPr>
        <w:t>Es wurde ein Ausflug</w:t>
      </w:r>
      <w:r w:rsidR="007601A5">
        <w:rPr>
          <w:rFonts w:ascii="Arial" w:hAnsi="Arial" w:cs="Arial"/>
        </w:rPr>
        <w:t xml:space="preserve"> (City-Tour „Botanischer Garten“)</w:t>
      </w:r>
      <w:r>
        <w:rPr>
          <w:rFonts w:ascii="Arial" w:hAnsi="Arial" w:cs="Arial"/>
        </w:rPr>
        <w:t xml:space="preserve"> </w:t>
      </w:r>
      <w:r w:rsidR="0014495B">
        <w:rPr>
          <w:rFonts w:ascii="Arial" w:hAnsi="Arial" w:cs="Arial"/>
        </w:rPr>
        <w:t xml:space="preserve">konzipiert, </w:t>
      </w:r>
      <w:r>
        <w:rPr>
          <w:rFonts w:ascii="Arial" w:hAnsi="Arial" w:cs="Arial"/>
        </w:rPr>
        <w:t>organisiert, beworben und am 28.4.17 durchgeführt. Anschließend wurde das Ergebnis gemeinsam evaluiert.</w:t>
      </w:r>
    </w:p>
    <w:p w:rsidR="00B07C0E" w:rsidRDefault="00B07C0E" w:rsidP="00D2110C">
      <w:pPr>
        <w:rPr>
          <w:rFonts w:ascii="Arial" w:hAnsi="Arial" w:cs="Arial"/>
        </w:rPr>
      </w:pPr>
      <w:r>
        <w:rPr>
          <w:rFonts w:ascii="Arial" w:hAnsi="Arial" w:cs="Arial"/>
        </w:rPr>
        <w:t>Im Herbst 2017 hat sich tatsächlich ein Elternverein gegründet mit dem wir bere</w:t>
      </w:r>
      <w:r w:rsidR="007601A5">
        <w:rPr>
          <w:rFonts w:ascii="Arial" w:hAnsi="Arial" w:cs="Arial"/>
        </w:rPr>
        <w:t>its gemeinsame P</w:t>
      </w:r>
      <w:r w:rsidR="0045199B">
        <w:rPr>
          <w:rFonts w:ascii="Arial" w:hAnsi="Arial" w:cs="Arial"/>
        </w:rPr>
        <w:t>rojekte planen bzw. diesen bei seinen Aktivitäten unterstützen werden.</w:t>
      </w:r>
      <w:r w:rsidR="001622CE">
        <w:rPr>
          <w:rFonts w:ascii="Arial" w:hAnsi="Arial" w:cs="Arial"/>
        </w:rPr>
        <w:t xml:space="preserve"> Und die „Nachbarinnen“ sind seit diesem Jahr ebenfalls Nutzerinnen des </w:t>
      </w:r>
      <w:proofErr w:type="spellStart"/>
      <w:r w:rsidR="001622CE">
        <w:rPr>
          <w:rFonts w:ascii="Arial" w:hAnsi="Arial" w:cs="Arial"/>
        </w:rPr>
        <w:t>Cafe</w:t>
      </w:r>
      <w:proofErr w:type="spellEnd"/>
      <w:r w:rsidR="001622CE">
        <w:rPr>
          <w:rFonts w:ascii="Arial" w:hAnsi="Arial" w:cs="Arial"/>
        </w:rPr>
        <w:t xml:space="preserve"> Francks, indem sie Eltern zum „Bildungsfrühstücken“ einladen</w:t>
      </w:r>
    </w:p>
    <w:p w:rsidR="00B07C0E" w:rsidRPr="00D2110C" w:rsidRDefault="00B07C0E" w:rsidP="00D2110C">
      <w:pPr>
        <w:rPr>
          <w:rFonts w:ascii="Arial" w:hAnsi="Arial" w:cs="Arial"/>
        </w:rPr>
      </w:pPr>
    </w:p>
    <w:p w:rsidR="00B6044A" w:rsidRDefault="00B6044A" w:rsidP="00B6044A">
      <w:pPr>
        <w:pStyle w:val="Listenabsatz"/>
        <w:ind w:left="644"/>
        <w:rPr>
          <w:rFonts w:ascii="Arial" w:hAnsi="Arial" w:cs="Arial"/>
        </w:rPr>
      </w:pPr>
    </w:p>
    <w:p w:rsidR="007601A5" w:rsidRPr="00D2110C" w:rsidRDefault="007601A5" w:rsidP="00B6044A">
      <w:pPr>
        <w:pStyle w:val="Listenabsatz"/>
        <w:ind w:left="644"/>
        <w:rPr>
          <w:rFonts w:ascii="Arial" w:hAnsi="Arial" w:cs="Arial"/>
        </w:rPr>
      </w:pPr>
    </w:p>
    <w:p w:rsidR="00B6044A" w:rsidRDefault="00B6044A" w:rsidP="004E0DC7">
      <w:pPr>
        <w:pStyle w:val="Listenabsatz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Filmische Dokumentationen</w:t>
      </w:r>
    </w:p>
    <w:p w:rsidR="00B6044A" w:rsidRDefault="00B6044A" w:rsidP="00B6044A">
      <w:pPr>
        <w:pStyle w:val="Listenabsatz"/>
        <w:ind w:left="928"/>
        <w:rPr>
          <w:rFonts w:ascii="Arial" w:hAnsi="Arial" w:cs="Arial"/>
        </w:rPr>
      </w:pPr>
    </w:p>
    <w:p w:rsidR="00B6044A" w:rsidRPr="001622CE" w:rsidRDefault="00B6044A" w:rsidP="001622CE">
      <w:pPr>
        <w:pStyle w:val="Listenabsatz"/>
        <w:numPr>
          <w:ilvl w:val="1"/>
          <w:numId w:val="7"/>
        </w:numPr>
        <w:rPr>
          <w:rFonts w:ascii="Arial" w:hAnsi="Arial" w:cs="Arial"/>
        </w:rPr>
      </w:pPr>
      <w:r w:rsidRPr="001622CE">
        <w:rPr>
          <w:rFonts w:ascii="Arial" w:hAnsi="Arial" w:cs="Arial"/>
        </w:rPr>
        <w:t xml:space="preserve">„Inside VS 33“(in coop. Gesellschaft für Kulturpolitik) </w:t>
      </w:r>
    </w:p>
    <w:p w:rsidR="007601A5" w:rsidRPr="007601A5" w:rsidRDefault="007601A5" w:rsidP="007601A5">
      <w:pPr>
        <w:rPr>
          <w:rFonts w:ascii="Arial" w:hAnsi="Arial" w:cs="Arial"/>
        </w:rPr>
      </w:pPr>
      <w:r>
        <w:rPr>
          <w:rFonts w:ascii="Arial" w:hAnsi="Arial" w:cs="Arial"/>
        </w:rPr>
        <w:t>wu</w:t>
      </w:r>
      <w:r w:rsidRPr="007601A5">
        <w:rPr>
          <w:rFonts w:ascii="Arial" w:hAnsi="Arial" w:cs="Arial"/>
        </w:rPr>
        <w:t>rd</w:t>
      </w:r>
      <w:r>
        <w:rPr>
          <w:rFonts w:ascii="Arial" w:hAnsi="Arial" w:cs="Arial"/>
        </w:rPr>
        <w:t>e</w:t>
      </w:r>
      <w:r w:rsidRPr="007601A5">
        <w:rPr>
          <w:rFonts w:ascii="Arial" w:hAnsi="Arial" w:cs="Arial"/>
        </w:rPr>
        <w:t xml:space="preserve"> am 10.3.2017 im Rahmen der von uns konzipierten Veranstaltung</w:t>
      </w:r>
    </w:p>
    <w:p w:rsidR="007601A5" w:rsidRPr="007601A5" w:rsidRDefault="007601A5" w:rsidP="007601A5">
      <w:r>
        <w:t xml:space="preserve">"Schule: Was alles geht" </w:t>
      </w:r>
      <w:r w:rsidRPr="007601A5">
        <w:rPr>
          <w:rFonts w:ascii="Arial" w:hAnsi="Arial" w:cs="Arial"/>
        </w:rPr>
        <w:t xml:space="preserve">uraufgeführt und </w:t>
      </w:r>
      <w:r>
        <w:rPr>
          <w:rFonts w:ascii="Arial" w:hAnsi="Arial" w:cs="Arial"/>
        </w:rPr>
        <w:t xml:space="preserve">mit ca. 80 </w:t>
      </w:r>
      <w:proofErr w:type="spellStart"/>
      <w:r>
        <w:rPr>
          <w:rFonts w:ascii="Arial" w:hAnsi="Arial" w:cs="Arial"/>
        </w:rPr>
        <w:t>BesucherInnen</w:t>
      </w:r>
      <w:proofErr w:type="spellEnd"/>
      <w:r>
        <w:rPr>
          <w:rFonts w:ascii="Arial" w:hAnsi="Arial" w:cs="Arial"/>
        </w:rPr>
        <w:t xml:space="preserve"> </w:t>
      </w:r>
      <w:r w:rsidRPr="007601A5">
        <w:rPr>
          <w:rFonts w:ascii="Arial" w:hAnsi="Arial" w:cs="Arial"/>
        </w:rPr>
        <w:t xml:space="preserve">diskutiert. </w:t>
      </w:r>
    </w:p>
    <w:p w:rsidR="0014495B" w:rsidRDefault="0014495B" w:rsidP="007601A5">
      <w:pPr>
        <w:autoSpaceDE w:val="0"/>
        <w:autoSpaceDN w:val="0"/>
        <w:adjustRightInd w:val="0"/>
        <w:rPr>
          <w:rFonts w:ascii="BookmanOldStyle-BoldItalic" w:hAnsi="BookmanOldStyle-BoldItalic" w:cs="BookmanOldStyle-BoldItalic"/>
          <w:b/>
          <w:bCs/>
          <w:i/>
          <w:iCs/>
          <w:lang w:eastAsia="en-US"/>
        </w:rPr>
      </w:pPr>
    </w:p>
    <w:p w:rsidR="007601A5" w:rsidRDefault="007601A5" w:rsidP="007601A5">
      <w:pPr>
        <w:autoSpaceDE w:val="0"/>
        <w:autoSpaceDN w:val="0"/>
        <w:adjustRightInd w:val="0"/>
        <w:rPr>
          <w:rFonts w:ascii="BookmanOldStyle-BoldItalic" w:hAnsi="BookmanOldStyle-BoldItalic" w:cs="BookmanOldStyle-BoldItalic"/>
          <w:b/>
          <w:bCs/>
          <w:i/>
          <w:iCs/>
          <w:lang w:eastAsia="en-US"/>
        </w:rPr>
      </w:pPr>
      <w:r>
        <w:rPr>
          <w:rFonts w:ascii="BookmanOldStyle-BoldItalic" w:hAnsi="BookmanOldStyle-BoldItalic" w:cs="BookmanOldStyle-BoldItalic"/>
          <w:b/>
          <w:bCs/>
          <w:i/>
          <w:iCs/>
          <w:lang w:eastAsia="en-US"/>
        </w:rPr>
        <w:t>Schule: Was alles geht.</w:t>
      </w:r>
    </w:p>
    <w:p w:rsidR="007601A5" w:rsidRDefault="007601A5" w:rsidP="007601A5">
      <w:pPr>
        <w:autoSpaceDE w:val="0"/>
        <w:autoSpaceDN w:val="0"/>
        <w:adjustRightInd w:val="0"/>
        <w:rPr>
          <w:rFonts w:ascii="FranklinGothic-Book" w:hAnsi="FranklinGothic-Book" w:cs="FranklinGothic-Book"/>
          <w:sz w:val="19"/>
          <w:szCs w:val="19"/>
          <w:lang w:eastAsia="en-US"/>
        </w:rPr>
      </w:pPr>
      <w:r>
        <w:rPr>
          <w:rFonts w:ascii="Georgia" w:hAnsi="Georgia" w:cs="Georgia"/>
          <w:sz w:val="20"/>
          <w:szCs w:val="20"/>
          <w:lang w:eastAsia="en-US"/>
        </w:rPr>
        <w:t xml:space="preserve">Moderation </w:t>
      </w:r>
      <w:r>
        <w:rPr>
          <w:rFonts w:ascii="FranklinGothic-Book" w:hAnsi="FranklinGothic-Book" w:cs="FranklinGothic-Book"/>
          <w:sz w:val="19"/>
          <w:szCs w:val="19"/>
          <w:lang w:eastAsia="en-US"/>
        </w:rPr>
        <w:t>Sybille Hamann</w:t>
      </w:r>
    </w:p>
    <w:p w:rsidR="007601A5" w:rsidRDefault="007601A5" w:rsidP="007601A5">
      <w:pPr>
        <w:autoSpaceDE w:val="0"/>
        <w:autoSpaceDN w:val="0"/>
        <w:adjustRightInd w:val="0"/>
        <w:rPr>
          <w:rFonts w:ascii="Georgia" w:hAnsi="Georgia" w:cs="Georgia"/>
          <w:sz w:val="20"/>
          <w:szCs w:val="20"/>
          <w:lang w:eastAsia="en-US"/>
        </w:rPr>
      </w:pPr>
      <w:r>
        <w:rPr>
          <w:rFonts w:ascii="Georgia" w:hAnsi="Georgia" w:cs="Georgia"/>
          <w:sz w:val="20"/>
          <w:szCs w:val="20"/>
          <w:lang w:eastAsia="en-US"/>
        </w:rPr>
        <w:t>15.00 Begrüßung</w:t>
      </w:r>
    </w:p>
    <w:p w:rsidR="007601A5" w:rsidRDefault="007601A5" w:rsidP="007601A5">
      <w:pPr>
        <w:autoSpaceDE w:val="0"/>
        <w:autoSpaceDN w:val="0"/>
        <w:adjustRightInd w:val="0"/>
        <w:rPr>
          <w:rFonts w:ascii="FranklinGothic-Book" w:hAnsi="FranklinGothic-Book" w:cs="FranklinGothic-Book"/>
          <w:sz w:val="19"/>
          <w:szCs w:val="19"/>
          <w:lang w:eastAsia="en-US"/>
        </w:rPr>
      </w:pPr>
      <w:r>
        <w:rPr>
          <w:rFonts w:ascii="Georgia" w:hAnsi="Georgia" w:cs="Georgia"/>
          <w:sz w:val="20"/>
          <w:szCs w:val="20"/>
          <w:lang w:eastAsia="en-US"/>
        </w:rPr>
        <w:t xml:space="preserve">15.30 </w:t>
      </w:r>
      <w:r>
        <w:rPr>
          <w:rFonts w:ascii="FranklinGothic-Book" w:hAnsi="FranklinGothic-Book" w:cs="FranklinGothic-Book"/>
          <w:sz w:val="19"/>
          <w:szCs w:val="19"/>
          <w:lang w:eastAsia="en-US"/>
        </w:rPr>
        <w:t xml:space="preserve">Josef </w:t>
      </w:r>
      <w:proofErr w:type="spellStart"/>
      <w:r>
        <w:rPr>
          <w:rFonts w:ascii="FranklinGothic-Book" w:hAnsi="FranklinGothic-Book" w:cs="FranklinGothic-Book"/>
          <w:sz w:val="19"/>
          <w:szCs w:val="19"/>
          <w:lang w:eastAsia="en-US"/>
        </w:rPr>
        <w:t>Hörndler</w:t>
      </w:r>
      <w:proofErr w:type="spellEnd"/>
    </w:p>
    <w:p w:rsidR="007601A5" w:rsidRDefault="007601A5" w:rsidP="007601A5">
      <w:pPr>
        <w:autoSpaceDE w:val="0"/>
        <w:autoSpaceDN w:val="0"/>
        <w:adjustRightInd w:val="0"/>
        <w:rPr>
          <w:rFonts w:ascii="Georgia" w:hAnsi="Georgia" w:cs="Georgia"/>
          <w:sz w:val="20"/>
          <w:szCs w:val="20"/>
          <w:lang w:eastAsia="en-US"/>
        </w:rPr>
      </w:pPr>
      <w:r>
        <w:rPr>
          <w:rFonts w:ascii="Georgia" w:hAnsi="Georgia" w:cs="Georgia"/>
          <w:sz w:val="20"/>
          <w:szCs w:val="20"/>
          <w:lang w:eastAsia="en-US"/>
        </w:rPr>
        <w:t>„Es ist Zeit für das Ganze</w:t>
      </w:r>
    </w:p>
    <w:p w:rsidR="007601A5" w:rsidRDefault="007601A5" w:rsidP="007601A5">
      <w:pPr>
        <w:autoSpaceDE w:val="0"/>
        <w:autoSpaceDN w:val="0"/>
        <w:adjustRightInd w:val="0"/>
        <w:rPr>
          <w:rFonts w:ascii="Georgia" w:hAnsi="Georgia" w:cs="Georgia"/>
          <w:sz w:val="20"/>
          <w:szCs w:val="20"/>
          <w:lang w:eastAsia="en-US"/>
        </w:rPr>
      </w:pPr>
      <w:r>
        <w:rPr>
          <w:rFonts w:ascii="Georgia" w:hAnsi="Georgia" w:cs="Georgia"/>
          <w:sz w:val="20"/>
          <w:szCs w:val="20"/>
          <w:lang w:eastAsia="en-US"/>
        </w:rPr>
        <w:t>(Buchpräsentation)</w:t>
      </w:r>
    </w:p>
    <w:p w:rsidR="007601A5" w:rsidRDefault="007601A5" w:rsidP="007601A5">
      <w:pPr>
        <w:autoSpaceDE w:val="0"/>
        <w:autoSpaceDN w:val="0"/>
        <w:adjustRightInd w:val="0"/>
        <w:rPr>
          <w:rFonts w:ascii="FranklinGothic-Book" w:hAnsi="FranklinGothic-Book" w:cs="FranklinGothic-Book"/>
          <w:sz w:val="19"/>
          <w:szCs w:val="19"/>
          <w:lang w:eastAsia="en-US"/>
        </w:rPr>
      </w:pPr>
      <w:r>
        <w:rPr>
          <w:rFonts w:ascii="Georgia" w:hAnsi="Georgia" w:cs="Georgia"/>
          <w:sz w:val="20"/>
          <w:szCs w:val="20"/>
          <w:lang w:eastAsia="en-US"/>
        </w:rPr>
        <w:t xml:space="preserve">16.45 </w:t>
      </w:r>
      <w:r>
        <w:rPr>
          <w:rFonts w:ascii="FranklinGothic-Book" w:hAnsi="FranklinGothic-Book" w:cs="FranklinGothic-Book"/>
          <w:sz w:val="19"/>
          <w:szCs w:val="19"/>
          <w:lang w:eastAsia="en-US"/>
        </w:rPr>
        <w:t xml:space="preserve">Sonja </w:t>
      </w:r>
      <w:proofErr w:type="spellStart"/>
      <w:r>
        <w:rPr>
          <w:rFonts w:ascii="FranklinGothic-Book" w:hAnsi="FranklinGothic-Book" w:cs="FranklinGothic-Book"/>
          <w:sz w:val="19"/>
          <w:szCs w:val="19"/>
          <w:lang w:eastAsia="en-US"/>
        </w:rPr>
        <w:t>Wodnek</w:t>
      </w:r>
      <w:proofErr w:type="spellEnd"/>
    </w:p>
    <w:p w:rsidR="007601A5" w:rsidRDefault="007601A5" w:rsidP="007601A5">
      <w:pPr>
        <w:autoSpaceDE w:val="0"/>
        <w:autoSpaceDN w:val="0"/>
        <w:adjustRightInd w:val="0"/>
        <w:rPr>
          <w:rFonts w:ascii="Georgia" w:hAnsi="Georgia" w:cs="Georgia"/>
          <w:sz w:val="20"/>
          <w:szCs w:val="20"/>
          <w:lang w:eastAsia="en-US"/>
        </w:rPr>
      </w:pPr>
      <w:r>
        <w:rPr>
          <w:rFonts w:ascii="Georgia" w:hAnsi="Georgia" w:cs="Georgia"/>
          <w:sz w:val="20"/>
          <w:szCs w:val="20"/>
          <w:lang w:eastAsia="en-US"/>
        </w:rPr>
        <w:t xml:space="preserve">Direktorin VS </w:t>
      </w:r>
      <w:proofErr w:type="spellStart"/>
      <w:r>
        <w:rPr>
          <w:rFonts w:ascii="Georgia" w:hAnsi="Georgia" w:cs="Georgia"/>
          <w:sz w:val="20"/>
          <w:szCs w:val="20"/>
          <w:lang w:eastAsia="en-US"/>
        </w:rPr>
        <w:t>Kematen</w:t>
      </w:r>
      <w:proofErr w:type="spellEnd"/>
      <w:r>
        <w:rPr>
          <w:rFonts w:ascii="Georgia" w:hAnsi="Georgia" w:cs="Georgia"/>
          <w:sz w:val="20"/>
          <w:szCs w:val="20"/>
          <w:lang w:eastAsia="en-US"/>
        </w:rPr>
        <w:t>/NÖ</w:t>
      </w:r>
    </w:p>
    <w:p w:rsidR="007601A5" w:rsidRDefault="007601A5" w:rsidP="007601A5">
      <w:pPr>
        <w:autoSpaceDE w:val="0"/>
        <w:autoSpaceDN w:val="0"/>
        <w:adjustRightInd w:val="0"/>
        <w:rPr>
          <w:rFonts w:ascii="Georgia" w:hAnsi="Georgia" w:cs="Georgia"/>
          <w:sz w:val="20"/>
          <w:szCs w:val="20"/>
          <w:lang w:eastAsia="en-US"/>
        </w:rPr>
      </w:pPr>
      <w:r>
        <w:rPr>
          <w:rFonts w:ascii="Georgia" w:hAnsi="Georgia" w:cs="Georgia"/>
          <w:sz w:val="20"/>
          <w:szCs w:val="20"/>
          <w:lang w:eastAsia="en-US"/>
        </w:rPr>
        <w:t>18.00 Pause</w:t>
      </w:r>
    </w:p>
    <w:p w:rsidR="007601A5" w:rsidRDefault="007601A5" w:rsidP="007601A5">
      <w:pPr>
        <w:autoSpaceDE w:val="0"/>
        <w:autoSpaceDN w:val="0"/>
        <w:adjustRightInd w:val="0"/>
        <w:rPr>
          <w:rFonts w:ascii="FranklinGothic-Book" w:hAnsi="FranklinGothic-Book" w:cs="FranklinGothic-Book"/>
          <w:sz w:val="19"/>
          <w:szCs w:val="19"/>
          <w:lang w:eastAsia="en-US"/>
        </w:rPr>
      </w:pPr>
      <w:r>
        <w:rPr>
          <w:rFonts w:ascii="Georgia" w:hAnsi="Georgia" w:cs="Georgia"/>
          <w:sz w:val="20"/>
          <w:szCs w:val="20"/>
          <w:lang w:eastAsia="en-US"/>
        </w:rPr>
        <w:t xml:space="preserve">18.15 </w:t>
      </w:r>
      <w:r>
        <w:rPr>
          <w:rFonts w:ascii="FranklinGothic-Book" w:hAnsi="FranklinGothic-Book" w:cs="FranklinGothic-Book"/>
          <w:sz w:val="19"/>
          <w:szCs w:val="19"/>
          <w:lang w:eastAsia="en-US"/>
        </w:rPr>
        <w:t>Martina Rabl</w:t>
      </w:r>
    </w:p>
    <w:p w:rsidR="007601A5" w:rsidRDefault="007601A5" w:rsidP="007601A5">
      <w:pPr>
        <w:autoSpaceDE w:val="0"/>
        <w:autoSpaceDN w:val="0"/>
        <w:adjustRightInd w:val="0"/>
        <w:rPr>
          <w:rFonts w:ascii="Georgia" w:hAnsi="Georgia" w:cs="Georgia"/>
          <w:sz w:val="20"/>
          <w:szCs w:val="20"/>
          <w:lang w:eastAsia="en-US"/>
        </w:rPr>
      </w:pPr>
      <w:r>
        <w:rPr>
          <w:rFonts w:ascii="Georgia" w:hAnsi="Georgia" w:cs="Georgia"/>
          <w:sz w:val="20"/>
          <w:szCs w:val="20"/>
          <w:lang w:eastAsia="en-US"/>
        </w:rPr>
        <w:t xml:space="preserve">Direktorin NMS 5 (Otto </w:t>
      </w:r>
      <w:proofErr w:type="spellStart"/>
      <w:r>
        <w:rPr>
          <w:rFonts w:ascii="Georgia" w:hAnsi="Georgia" w:cs="Georgia"/>
          <w:sz w:val="20"/>
          <w:szCs w:val="20"/>
          <w:lang w:eastAsia="en-US"/>
        </w:rPr>
        <w:t>Glöckl</w:t>
      </w:r>
      <w:proofErr w:type="spellEnd"/>
      <w:r>
        <w:rPr>
          <w:rFonts w:ascii="Georgia" w:hAnsi="Georgia" w:cs="Georgia"/>
          <w:sz w:val="20"/>
          <w:szCs w:val="20"/>
          <w:lang w:eastAsia="en-US"/>
        </w:rPr>
        <w:t xml:space="preserve"> Schule)</w:t>
      </w:r>
    </w:p>
    <w:p w:rsidR="007601A5" w:rsidRDefault="007601A5" w:rsidP="007601A5">
      <w:pPr>
        <w:autoSpaceDE w:val="0"/>
        <w:autoSpaceDN w:val="0"/>
        <w:adjustRightInd w:val="0"/>
        <w:rPr>
          <w:rFonts w:ascii="Georgia" w:hAnsi="Georgia" w:cs="Georgia"/>
          <w:sz w:val="20"/>
          <w:szCs w:val="20"/>
          <w:lang w:eastAsia="en-US"/>
        </w:rPr>
      </w:pPr>
      <w:r>
        <w:rPr>
          <w:rFonts w:ascii="Georgia" w:hAnsi="Georgia" w:cs="Georgia"/>
          <w:sz w:val="20"/>
          <w:szCs w:val="20"/>
          <w:lang w:eastAsia="en-US"/>
        </w:rPr>
        <w:t xml:space="preserve">19.30 </w:t>
      </w:r>
      <w:proofErr w:type="spellStart"/>
      <w:r>
        <w:rPr>
          <w:rFonts w:ascii="Georgia-Italic" w:hAnsi="Georgia-Italic" w:cs="Georgia-Italic"/>
          <w:i/>
          <w:iCs/>
          <w:sz w:val="20"/>
          <w:szCs w:val="20"/>
          <w:lang w:eastAsia="en-US"/>
        </w:rPr>
        <w:t>inside</w:t>
      </w:r>
      <w:proofErr w:type="spellEnd"/>
      <w:r>
        <w:rPr>
          <w:rFonts w:ascii="Georgia-Italic" w:hAnsi="Georgia-Italic" w:cs="Georgia-Italic"/>
          <w:i/>
          <w:iCs/>
          <w:sz w:val="20"/>
          <w:szCs w:val="20"/>
          <w:lang w:eastAsia="en-US"/>
        </w:rPr>
        <w:t xml:space="preserve"> VS 33</w:t>
      </w:r>
      <w:r>
        <w:rPr>
          <w:rFonts w:ascii="Georgia" w:hAnsi="Georgia" w:cs="Georgia"/>
          <w:sz w:val="20"/>
          <w:szCs w:val="20"/>
          <w:lang w:eastAsia="en-US"/>
        </w:rPr>
        <w:t>, Filmpremiere, 66 min.</w:t>
      </w:r>
    </w:p>
    <w:p w:rsidR="007601A5" w:rsidRDefault="007601A5" w:rsidP="007601A5">
      <w:pPr>
        <w:autoSpaceDE w:val="0"/>
        <w:autoSpaceDN w:val="0"/>
        <w:adjustRightInd w:val="0"/>
        <w:rPr>
          <w:rFonts w:ascii="FranklinGothic-Book" w:hAnsi="FranklinGothic-Book" w:cs="FranklinGothic-Book"/>
          <w:sz w:val="19"/>
          <w:szCs w:val="19"/>
          <w:lang w:eastAsia="en-US"/>
        </w:rPr>
      </w:pPr>
      <w:r>
        <w:rPr>
          <w:rFonts w:ascii="Georgia" w:hAnsi="Georgia" w:cs="Georgia"/>
          <w:sz w:val="20"/>
          <w:szCs w:val="20"/>
          <w:lang w:eastAsia="en-US"/>
        </w:rPr>
        <w:t xml:space="preserve">Gespräch mit </w:t>
      </w:r>
      <w:r>
        <w:rPr>
          <w:rFonts w:ascii="FranklinGothic-Book" w:hAnsi="FranklinGothic-Book" w:cs="FranklinGothic-Book"/>
          <w:sz w:val="19"/>
          <w:szCs w:val="19"/>
          <w:lang w:eastAsia="en-US"/>
        </w:rPr>
        <w:t xml:space="preserve">Inge </w:t>
      </w:r>
      <w:proofErr w:type="spellStart"/>
      <w:r>
        <w:rPr>
          <w:rFonts w:ascii="FranklinGothic-Book" w:hAnsi="FranklinGothic-Book" w:cs="FranklinGothic-Book"/>
          <w:sz w:val="19"/>
          <w:szCs w:val="19"/>
          <w:lang w:eastAsia="en-US"/>
        </w:rPr>
        <w:t>Bammer</w:t>
      </w:r>
      <w:proofErr w:type="spellEnd"/>
      <w:r>
        <w:rPr>
          <w:rFonts w:ascii="FranklinGothic-Book" w:hAnsi="FranklinGothic-Book" w:cs="FranklinGothic-Book"/>
          <w:sz w:val="19"/>
          <w:szCs w:val="19"/>
          <w:lang w:eastAsia="en-US"/>
        </w:rPr>
        <w:t xml:space="preserve"> </w:t>
      </w:r>
      <w:proofErr w:type="spellStart"/>
      <w:r>
        <w:rPr>
          <w:rFonts w:ascii="Georgia" w:hAnsi="Georgia" w:cs="Georgia"/>
          <w:sz w:val="20"/>
          <w:szCs w:val="20"/>
          <w:lang w:eastAsia="en-US"/>
        </w:rPr>
        <w:t>und</w:t>
      </w:r>
      <w:r>
        <w:rPr>
          <w:rFonts w:ascii="FranklinGothic-Book" w:hAnsi="FranklinGothic-Book" w:cs="FranklinGothic-Book"/>
          <w:sz w:val="19"/>
          <w:szCs w:val="19"/>
          <w:lang w:eastAsia="en-US"/>
        </w:rPr>
        <w:t>Peter</w:t>
      </w:r>
      <w:proofErr w:type="spellEnd"/>
      <w:r>
        <w:rPr>
          <w:rFonts w:ascii="FranklinGothic-Book" w:hAnsi="FranklinGothic-Book" w:cs="FranklinGothic-Book"/>
          <w:sz w:val="19"/>
          <w:szCs w:val="19"/>
          <w:lang w:eastAsia="en-US"/>
        </w:rPr>
        <w:t xml:space="preserve"> Arlt, </w:t>
      </w:r>
      <w:r>
        <w:rPr>
          <w:rFonts w:ascii="Georgia" w:hAnsi="Georgia" w:cs="Georgia"/>
          <w:sz w:val="20"/>
          <w:szCs w:val="20"/>
          <w:lang w:eastAsia="en-US"/>
        </w:rPr>
        <w:t xml:space="preserve">Moderation </w:t>
      </w:r>
      <w:r>
        <w:rPr>
          <w:rFonts w:ascii="FranklinGothic-Book" w:hAnsi="FranklinGothic-Book" w:cs="FranklinGothic-Book"/>
          <w:sz w:val="19"/>
          <w:szCs w:val="19"/>
          <w:lang w:eastAsia="en-US"/>
        </w:rPr>
        <w:t>Sibylle</w:t>
      </w:r>
      <w:r w:rsidR="009A63B7">
        <w:rPr>
          <w:rFonts w:ascii="FranklinGothic-Book" w:hAnsi="FranklinGothic-Book" w:cs="FranklinGothic-Book"/>
          <w:sz w:val="19"/>
          <w:szCs w:val="19"/>
          <w:lang w:eastAsia="en-US"/>
        </w:rPr>
        <w:t xml:space="preserve"> </w:t>
      </w:r>
      <w:r>
        <w:rPr>
          <w:rFonts w:ascii="FranklinGothic-Book" w:hAnsi="FranklinGothic-Book" w:cs="FranklinGothic-Book"/>
          <w:sz w:val="19"/>
          <w:szCs w:val="19"/>
          <w:lang w:eastAsia="en-US"/>
        </w:rPr>
        <w:t>Hamann</w:t>
      </w:r>
    </w:p>
    <w:p w:rsidR="007601A5" w:rsidRDefault="007601A5" w:rsidP="009A63B7">
      <w:pPr>
        <w:rPr>
          <w:rFonts w:ascii="Arial" w:hAnsi="Arial" w:cs="Arial"/>
        </w:rPr>
      </w:pPr>
      <w:r>
        <w:rPr>
          <w:rFonts w:ascii="Georgia" w:hAnsi="Georgia" w:cs="Georgia"/>
          <w:sz w:val="20"/>
          <w:szCs w:val="20"/>
          <w:lang w:eastAsia="en-US"/>
        </w:rPr>
        <w:t>21.00 Ende</w:t>
      </w:r>
    </w:p>
    <w:p w:rsidR="00483EF0" w:rsidRDefault="00483EF0" w:rsidP="00483EF0">
      <w:pPr>
        <w:ind w:left="1416"/>
        <w:rPr>
          <w:rFonts w:ascii="Arial" w:hAnsi="Arial" w:cs="Arial"/>
        </w:rPr>
      </w:pPr>
    </w:p>
    <w:p w:rsidR="00B6044A" w:rsidRPr="001622CE" w:rsidRDefault="007601A5" w:rsidP="001622CE">
      <w:pPr>
        <w:pStyle w:val="Listenabsatz"/>
        <w:numPr>
          <w:ilvl w:val="1"/>
          <w:numId w:val="7"/>
        </w:numPr>
        <w:rPr>
          <w:rFonts w:ascii="Arial" w:hAnsi="Arial" w:cs="Arial"/>
        </w:rPr>
      </w:pPr>
      <w:r w:rsidRPr="001622CE">
        <w:rPr>
          <w:rFonts w:ascii="Arial" w:hAnsi="Arial" w:cs="Arial"/>
        </w:rPr>
        <w:lastRenderedPageBreak/>
        <w:t>“</w:t>
      </w:r>
      <w:proofErr w:type="spellStart"/>
      <w:r w:rsidRPr="001622CE">
        <w:rPr>
          <w:rFonts w:ascii="Arial" w:hAnsi="Arial" w:cs="Arial"/>
        </w:rPr>
        <w:t>Susi‘s</w:t>
      </w:r>
      <w:proofErr w:type="spellEnd"/>
      <w:r w:rsidRPr="001622CE">
        <w:rPr>
          <w:rFonts w:ascii="Arial" w:hAnsi="Arial" w:cs="Arial"/>
        </w:rPr>
        <w:t xml:space="preserve"> Klasse“ </w:t>
      </w:r>
    </w:p>
    <w:p w:rsidR="00B6044A" w:rsidRDefault="007601A5" w:rsidP="00B6044A">
      <w:pPr>
        <w:rPr>
          <w:rFonts w:ascii="Arial" w:hAnsi="Arial" w:cs="Arial"/>
        </w:rPr>
      </w:pPr>
      <w:r>
        <w:rPr>
          <w:rFonts w:ascii="Arial" w:hAnsi="Arial" w:cs="Arial"/>
        </w:rPr>
        <w:t>Fortsetzung der</w:t>
      </w:r>
      <w:r w:rsidR="00B6044A">
        <w:rPr>
          <w:rFonts w:ascii="Arial" w:hAnsi="Arial" w:cs="Arial"/>
        </w:rPr>
        <w:t xml:space="preserve"> mit Schulbeginn 2015 begonnene</w:t>
      </w:r>
      <w:r>
        <w:rPr>
          <w:rFonts w:ascii="Arial" w:hAnsi="Arial" w:cs="Arial"/>
        </w:rPr>
        <w:t>n</w:t>
      </w:r>
      <w:r w:rsidR="00B6044A">
        <w:rPr>
          <w:rFonts w:ascii="Arial" w:hAnsi="Arial" w:cs="Arial"/>
        </w:rPr>
        <w:t xml:space="preserve"> filmische</w:t>
      </w:r>
      <w:r>
        <w:rPr>
          <w:rFonts w:ascii="Arial" w:hAnsi="Arial" w:cs="Arial"/>
        </w:rPr>
        <w:t>n</w:t>
      </w:r>
      <w:r w:rsidR="00B6044A">
        <w:rPr>
          <w:rFonts w:ascii="Arial" w:hAnsi="Arial" w:cs="Arial"/>
        </w:rPr>
        <w:t xml:space="preserve"> Begleitung einer 1. Klasse der Ganztagesschule</w:t>
      </w:r>
      <w:r>
        <w:rPr>
          <w:rFonts w:ascii="Arial" w:hAnsi="Arial" w:cs="Arial"/>
        </w:rPr>
        <w:t>. Geplantes Ende</w:t>
      </w:r>
      <w:r w:rsidR="0014495B">
        <w:rPr>
          <w:rFonts w:ascii="Arial" w:hAnsi="Arial" w:cs="Arial"/>
        </w:rPr>
        <w:t xml:space="preserve"> nach 4 Jahren, Juni 2019.</w:t>
      </w:r>
      <w:r w:rsidR="00B6044A">
        <w:rPr>
          <w:rFonts w:ascii="Arial" w:hAnsi="Arial" w:cs="Arial"/>
        </w:rPr>
        <w:t xml:space="preserve"> </w:t>
      </w:r>
    </w:p>
    <w:p w:rsidR="001622CE" w:rsidRDefault="001622CE" w:rsidP="001622CE">
      <w:pPr>
        <w:rPr>
          <w:rFonts w:ascii="Arial" w:hAnsi="Arial" w:cs="Arial"/>
        </w:rPr>
      </w:pPr>
    </w:p>
    <w:p w:rsidR="0014495B" w:rsidRPr="001622CE" w:rsidRDefault="0014495B" w:rsidP="001622CE">
      <w:pPr>
        <w:pStyle w:val="Listenabsatz"/>
        <w:numPr>
          <w:ilvl w:val="1"/>
          <w:numId w:val="7"/>
        </w:numPr>
        <w:rPr>
          <w:rFonts w:ascii="Arial" w:hAnsi="Arial" w:cs="Arial"/>
        </w:rPr>
      </w:pPr>
      <w:r w:rsidRPr="001622CE">
        <w:rPr>
          <w:rFonts w:ascii="Arial" w:hAnsi="Arial" w:cs="Arial"/>
        </w:rPr>
        <w:t xml:space="preserve">Filmbericht über </w:t>
      </w:r>
      <w:proofErr w:type="spellStart"/>
      <w:r w:rsidRPr="001622CE">
        <w:rPr>
          <w:rFonts w:ascii="Arial" w:hAnsi="Arial" w:cs="Arial"/>
        </w:rPr>
        <w:t>SprachCafe</w:t>
      </w:r>
      <w:proofErr w:type="spellEnd"/>
    </w:p>
    <w:p w:rsidR="0014495B" w:rsidRDefault="0014495B" w:rsidP="0014495B">
      <w:pPr>
        <w:rPr>
          <w:rFonts w:ascii="Arial" w:hAnsi="Arial" w:cs="Arial"/>
        </w:rPr>
      </w:pPr>
      <w:r>
        <w:rPr>
          <w:rFonts w:ascii="Arial" w:hAnsi="Arial" w:cs="Arial"/>
        </w:rPr>
        <w:t>Unter dem Titel „</w:t>
      </w:r>
      <w:proofErr w:type="spellStart"/>
      <w:r w:rsidRPr="0014495B">
        <w:rPr>
          <w:rFonts w:ascii="Arial" w:eastAsia="Times New Roman" w:hAnsi="Arial" w:cs="Arial"/>
          <w:bCs/>
          <w:kern w:val="36"/>
        </w:rPr>
        <w:t>Arasch</w:t>
      </w:r>
      <w:proofErr w:type="spellEnd"/>
      <w:r w:rsidRPr="0014495B">
        <w:rPr>
          <w:rFonts w:ascii="Arial" w:eastAsia="Times New Roman" w:hAnsi="Arial" w:cs="Arial"/>
          <w:bCs/>
          <w:kern w:val="36"/>
        </w:rPr>
        <w:t xml:space="preserve"> besucht </w:t>
      </w:r>
      <w:proofErr w:type="spellStart"/>
      <w:r w:rsidRPr="0014495B">
        <w:rPr>
          <w:rFonts w:ascii="Arial" w:eastAsia="Times New Roman" w:hAnsi="Arial" w:cs="Arial"/>
          <w:bCs/>
          <w:kern w:val="36"/>
        </w:rPr>
        <w:t>Sprachcafe</w:t>
      </w:r>
      <w:proofErr w:type="spellEnd"/>
      <w:r w:rsidRPr="0014495B">
        <w:rPr>
          <w:rFonts w:ascii="Arial" w:eastAsia="Times New Roman" w:hAnsi="Arial" w:cs="Arial"/>
          <w:bCs/>
          <w:kern w:val="36"/>
        </w:rPr>
        <w:t xml:space="preserve"> - </w:t>
      </w:r>
      <w:proofErr w:type="spellStart"/>
      <w:r w:rsidRPr="0014495B">
        <w:rPr>
          <w:rFonts w:ascii="Arial" w:eastAsia="Times New Roman" w:hAnsi="Arial" w:cs="Arial"/>
          <w:bCs/>
          <w:kern w:val="36"/>
        </w:rPr>
        <w:t>Cafe</w:t>
      </w:r>
      <w:proofErr w:type="spellEnd"/>
      <w:r w:rsidRPr="0014495B">
        <w:rPr>
          <w:rFonts w:ascii="Arial" w:eastAsia="Times New Roman" w:hAnsi="Arial" w:cs="Arial"/>
          <w:bCs/>
          <w:kern w:val="36"/>
        </w:rPr>
        <w:t xml:space="preserve"> Franck</w:t>
      </w:r>
      <w:r>
        <w:rPr>
          <w:rFonts w:ascii="Arial" w:eastAsia="Times New Roman" w:hAnsi="Arial" w:cs="Arial"/>
          <w:bCs/>
          <w:kern w:val="36"/>
        </w:rPr>
        <w:t>“ hat „</w:t>
      </w:r>
      <w:proofErr w:type="spellStart"/>
      <w:r>
        <w:rPr>
          <w:rFonts w:ascii="Arial" w:eastAsia="Times New Roman" w:hAnsi="Arial" w:cs="Arial"/>
          <w:bCs/>
          <w:kern w:val="36"/>
        </w:rPr>
        <w:t>dorfTV</w:t>
      </w:r>
      <w:proofErr w:type="spellEnd"/>
      <w:r>
        <w:rPr>
          <w:rFonts w:ascii="Arial" w:eastAsia="Times New Roman" w:hAnsi="Arial" w:cs="Arial"/>
          <w:bCs/>
          <w:kern w:val="36"/>
        </w:rPr>
        <w:t xml:space="preserve">“ einen Filmbericht gesendet, der sich vor allem an die afghanische Community in Linz wendet. (siehe: </w:t>
      </w:r>
      <w:hyperlink r:id="rId9" w:history="1">
        <w:r w:rsidRPr="00833C00">
          <w:rPr>
            <w:rStyle w:val="Hyperlink"/>
            <w:rFonts w:ascii="Arial" w:hAnsi="Arial" w:cs="Arial"/>
          </w:rPr>
          <w:t>https://www.dorftv.at/video/26318</w:t>
        </w:r>
      </w:hyperlink>
      <w:r>
        <w:rPr>
          <w:rFonts w:ascii="Arial" w:hAnsi="Arial" w:cs="Arial"/>
        </w:rPr>
        <w:t>)</w:t>
      </w:r>
    </w:p>
    <w:p w:rsidR="0014495B" w:rsidRDefault="0014495B" w:rsidP="0014495B">
      <w:pPr>
        <w:rPr>
          <w:rFonts w:ascii="Arial" w:hAnsi="Arial" w:cs="Arial"/>
        </w:rPr>
      </w:pPr>
    </w:p>
    <w:p w:rsidR="009A63B7" w:rsidRDefault="009A63B7" w:rsidP="0014495B">
      <w:pPr>
        <w:rPr>
          <w:rFonts w:ascii="Arial" w:hAnsi="Arial" w:cs="Arial"/>
        </w:rPr>
      </w:pPr>
    </w:p>
    <w:p w:rsidR="003708CD" w:rsidRPr="003708CD" w:rsidRDefault="003708CD" w:rsidP="003708CD">
      <w:pPr>
        <w:pStyle w:val="Listenabsatz"/>
        <w:ind w:left="390"/>
        <w:rPr>
          <w:rFonts w:ascii="Arial" w:hAnsi="Arial" w:cs="Arial"/>
        </w:rPr>
      </w:pPr>
    </w:p>
    <w:p w:rsidR="003E47D1" w:rsidRPr="001622CE" w:rsidRDefault="00B6044A" w:rsidP="001622CE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9A63B7">
        <w:rPr>
          <w:rFonts w:ascii="Arial" w:hAnsi="Arial" w:cs="Arial"/>
          <w:b/>
        </w:rPr>
        <w:t>Politische Arbeit</w:t>
      </w:r>
      <w:r w:rsidRPr="001622CE">
        <w:rPr>
          <w:rFonts w:ascii="Arial" w:hAnsi="Arial" w:cs="Arial"/>
        </w:rPr>
        <w:t xml:space="preserve">: </w:t>
      </w:r>
    </w:p>
    <w:p w:rsidR="003E47D1" w:rsidRPr="001622CE" w:rsidRDefault="003E47D1" w:rsidP="003E47D1">
      <w:pPr>
        <w:pStyle w:val="Listenabsatz"/>
        <w:ind w:left="390"/>
        <w:rPr>
          <w:rFonts w:ascii="Arial" w:hAnsi="Arial" w:cs="Arial"/>
        </w:rPr>
      </w:pPr>
    </w:p>
    <w:p w:rsidR="00B6044A" w:rsidRPr="001622CE" w:rsidRDefault="00B6044A" w:rsidP="001622CE">
      <w:pPr>
        <w:pStyle w:val="Listenabsatz"/>
        <w:numPr>
          <w:ilvl w:val="1"/>
          <w:numId w:val="7"/>
        </w:numPr>
        <w:rPr>
          <w:rFonts w:ascii="Arial" w:hAnsi="Arial" w:cs="Arial"/>
        </w:rPr>
      </w:pPr>
      <w:r w:rsidRPr="001622CE">
        <w:rPr>
          <w:rFonts w:ascii="Arial" w:hAnsi="Arial" w:cs="Arial"/>
        </w:rPr>
        <w:t>Bildungscampus (in coop. Schule</w:t>
      </w:r>
      <w:r w:rsidR="003708CD" w:rsidRPr="001622CE">
        <w:rPr>
          <w:rFonts w:ascii="Arial" w:hAnsi="Arial" w:cs="Arial"/>
        </w:rPr>
        <w:t xml:space="preserve">, </w:t>
      </w:r>
      <w:r w:rsidR="00C12B31" w:rsidRPr="001622CE">
        <w:rPr>
          <w:rFonts w:ascii="Arial" w:hAnsi="Arial" w:cs="Arial"/>
        </w:rPr>
        <w:t xml:space="preserve">Hort, </w:t>
      </w:r>
      <w:r w:rsidR="009A63B7">
        <w:rPr>
          <w:rFonts w:ascii="Arial" w:hAnsi="Arial" w:cs="Arial"/>
        </w:rPr>
        <w:t>Magistrat Linz,</w:t>
      </w:r>
      <w:r w:rsidR="003708CD" w:rsidRPr="001622CE">
        <w:rPr>
          <w:rFonts w:ascii="Arial" w:hAnsi="Arial" w:cs="Arial"/>
        </w:rPr>
        <w:t xml:space="preserve"> </w:t>
      </w:r>
      <w:r w:rsidR="00A82773" w:rsidRPr="001622CE">
        <w:rPr>
          <w:rFonts w:ascii="Arial" w:hAnsi="Arial" w:cs="Arial"/>
        </w:rPr>
        <w:t xml:space="preserve">Michael </w:t>
      </w:r>
      <w:proofErr w:type="spellStart"/>
      <w:r w:rsidR="00A82773" w:rsidRPr="001622CE">
        <w:rPr>
          <w:rFonts w:ascii="Arial" w:hAnsi="Arial" w:cs="Arial"/>
        </w:rPr>
        <w:t>Zinner</w:t>
      </w:r>
      <w:proofErr w:type="spellEnd"/>
      <w:r w:rsidR="00A82773" w:rsidRPr="001622CE">
        <w:rPr>
          <w:rFonts w:ascii="Arial" w:hAnsi="Arial" w:cs="Arial"/>
        </w:rPr>
        <w:t>/U</w:t>
      </w:r>
      <w:r w:rsidR="003E47D1" w:rsidRPr="001622CE">
        <w:rPr>
          <w:rFonts w:ascii="Arial" w:hAnsi="Arial" w:cs="Arial"/>
        </w:rPr>
        <w:t xml:space="preserve">niversität </w:t>
      </w:r>
      <w:r w:rsidR="00A82773" w:rsidRPr="001622CE">
        <w:rPr>
          <w:rFonts w:ascii="Arial" w:hAnsi="Arial" w:cs="Arial"/>
        </w:rPr>
        <w:t>f</w:t>
      </w:r>
      <w:r w:rsidR="003E47D1" w:rsidRPr="001622CE">
        <w:rPr>
          <w:rFonts w:ascii="Arial" w:hAnsi="Arial" w:cs="Arial"/>
        </w:rPr>
        <w:t xml:space="preserve">ür </w:t>
      </w:r>
      <w:r w:rsidR="00A82773" w:rsidRPr="001622CE">
        <w:rPr>
          <w:rFonts w:ascii="Arial" w:hAnsi="Arial" w:cs="Arial"/>
        </w:rPr>
        <w:t>G</w:t>
      </w:r>
      <w:r w:rsidR="003E47D1" w:rsidRPr="001622CE">
        <w:rPr>
          <w:rFonts w:ascii="Arial" w:hAnsi="Arial" w:cs="Arial"/>
        </w:rPr>
        <w:t>estaltung</w:t>
      </w:r>
      <w:r w:rsidR="00A82773" w:rsidRPr="001622CE">
        <w:rPr>
          <w:rFonts w:ascii="Arial" w:hAnsi="Arial" w:cs="Arial"/>
        </w:rPr>
        <w:t>, Linz</w:t>
      </w:r>
      <w:r w:rsidRPr="001622CE">
        <w:rPr>
          <w:rFonts w:ascii="Arial" w:hAnsi="Arial" w:cs="Arial"/>
        </w:rPr>
        <w:t>)</w:t>
      </w:r>
    </w:p>
    <w:p w:rsidR="00B6044A" w:rsidRDefault="00B6044A" w:rsidP="00B6044A">
      <w:pPr>
        <w:rPr>
          <w:rFonts w:ascii="Arial" w:hAnsi="Arial" w:cs="Arial"/>
          <w:i/>
        </w:rPr>
      </w:pPr>
    </w:p>
    <w:p w:rsidR="003B2DAA" w:rsidRDefault="003B2DAA" w:rsidP="00B6044A">
      <w:pPr>
        <w:rPr>
          <w:rFonts w:ascii="Arial" w:hAnsi="Arial" w:cs="Arial"/>
        </w:rPr>
      </w:pPr>
      <w:r>
        <w:rPr>
          <w:rFonts w:ascii="Arial" w:hAnsi="Arial" w:cs="Arial"/>
        </w:rPr>
        <w:t>Der in den letzten Jahren fehlende  politische Wille für eine Umgestaltung von Schule und Hort bekommt durch die Bevölkerungsprognosen des städtischen statistischen Amts</w:t>
      </w:r>
      <w:r w:rsidR="00A82773">
        <w:rPr>
          <w:rFonts w:ascii="Arial" w:hAnsi="Arial" w:cs="Arial"/>
        </w:rPr>
        <w:t xml:space="preserve"> neuen Schwung</w:t>
      </w:r>
      <w:r>
        <w:rPr>
          <w:rFonts w:ascii="Arial" w:hAnsi="Arial" w:cs="Arial"/>
        </w:rPr>
        <w:t xml:space="preserve">. Demnach werden in den nächsten </w:t>
      </w:r>
      <w:r w:rsidR="001C67E3">
        <w:rPr>
          <w:rFonts w:ascii="Arial" w:hAnsi="Arial" w:cs="Arial"/>
        </w:rPr>
        <w:t>J</w:t>
      </w:r>
      <w:r>
        <w:rPr>
          <w:rFonts w:ascii="Arial" w:hAnsi="Arial" w:cs="Arial"/>
        </w:rPr>
        <w:t>ahren 4 zusätzliche</w:t>
      </w:r>
      <w:r w:rsidR="00A82773">
        <w:rPr>
          <w:rFonts w:ascii="Arial" w:hAnsi="Arial" w:cs="Arial"/>
        </w:rPr>
        <w:t xml:space="preserve"> Klassen und 4 zusätzliche Hortgruppen</w:t>
      </w:r>
      <w:r w:rsidR="001C67E3">
        <w:rPr>
          <w:rFonts w:ascii="Arial" w:hAnsi="Arial" w:cs="Arial"/>
        </w:rPr>
        <w:t xml:space="preserve"> benötigt</w:t>
      </w:r>
      <w:r>
        <w:rPr>
          <w:rFonts w:ascii="Arial" w:hAnsi="Arial" w:cs="Arial"/>
        </w:rPr>
        <w:t>. Dementsprechend wird</w:t>
      </w:r>
      <w:r w:rsidR="001C67E3">
        <w:rPr>
          <w:rFonts w:ascii="Arial" w:hAnsi="Arial" w:cs="Arial"/>
        </w:rPr>
        <w:t xml:space="preserve"> nun</w:t>
      </w:r>
      <w:r>
        <w:rPr>
          <w:rFonts w:ascii="Arial" w:hAnsi="Arial" w:cs="Arial"/>
        </w:rPr>
        <w:t xml:space="preserve"> ein Ausbau der Schule überlegt.</w:t>
      </w:r>
    </w:p>
    <w:p w:rsidR="00A82773" w:rsidRDefault="00B6044A" w:rsidP="00B604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Unser </w:t>
      </w:r>
      <w:r w:rsidR="00A82773">
        <w:rPr>
          <w:rFonts w:ascii="Arial" w:hAnsi="Arial" w:cs="Arial"/>
        </w:rPr>
        <w:t xml:space="preserve">vorrangiges </w:t>
      </w:r>
      <w:r>
        <w:rPr>
          <w:rFonts w:ascii="Arial" w:hAnsi="Arial" w:cs="Arial"/>
        </w:rPr>
        <w:t>Ziel</w:t>
      </w:r>
      <w:r w:rsidR="003B2DAA">
        <w:rPr>
          <w:rFonts w:ascii="Arial" w:hAnsi="Arial" w:cs="Arial"/>
        </w:rPr>
        <w:t xml:space="preserve"> ist</w:t>
      </w:r>
      <w:r w:rsidR="00A82773">
        <w:rPr>
          <w:rFonts w:ascii="Arial" w:hAnsi="Arial" w:cs="Arial"/>
        </w:rPr>
        <w:t xml:space="preserve"> gemeinsam mit der Schule und dem Hort in die inhaltlichen Überlegungen miteinbezogen zu werden (Stichwort: „Partizipation“).</w:t>
      </w:r>
    </w:p>
    <w:p w:rsidR="00A82773" w:rsidRDefault="00A82773" w:rsidP="00B6044A">
      <w:pPr>
        <w:rPr>
          <w:rFonts w:ascii="Arial" w:hAnsi="Arial" w:cs="Arial"/>
        </w:rPr>
      </w:pPr>
      <w:r>
        <w:rPr>
          <w:rFonts w:ascii="Arial" w:hAnsi="Arial" w:cs="Arial"/>
        </w:rPr>
        <w:t>Wir glauben nämlich nicht an die Notwendigkeit eines zusätzlichen Neubaus (=Verbauung des Schulgartens), sondern an</w:t>
      </w:r>
      <w:r w:rsidR="00B6044A">
        <w:rPr>
          <w:rFonts w:ascii="Arial" w:hAnsi="Arial" w:cs="Arial"/>
        </w:rPr>
        <w:t xml:space="preserve"> die Zusammenlegung von Hort und Schule (beide schon jetzt im selben Gebäude)</w:t>
      </w:r>
      <w:r>
        <w:rPr>
          <w:rFonts w:ascii="Arial" w:hAnsi="Arial" w:cs="Arial"/>
        </w:rPr>
        <w:t xml:space="preserve"> und die damit verbundene ganztägige Nutzung aller Räumlichkeiten</w:t>
      </w:r>
      <w:r w:rsidR="001C67E3">
        <w:rPr>
          <w:rFonts w:ascii="Arial" w:hAnsi="Arial" w:cs="Arial"/>
        </w:rPr>
        <w:t xml:space="preserve">. </w:t>
      </w:r>
    </w:p>
    <w:p w:rsidR="00B6044A" w:rsidRDefault="00A82773" w:rsidP="00B6044A">
      <w:pPr>
        <w:rPr>
          <w:rFonts w:ascii="Arial" w:hAnsi="Arial" w:cs="Arial"/>
        </w:rPr>
      </w:pPr>
      <w:r>
        <w:rPr>
          <w:rFonts w:ascii="Arial" w:hAnsi="Arial" w:cs="Arial"/>
        </w:rPr>
        <w:t>Wir haben uns in diese Schulausbaupläne bereits hineinreklamiert</w:t>
      </w:r>
      <w:r w:rsidR="00C12B3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Gespräche mit dem M</w:t>
      </w:r>
      <w:r w:rsidR="001C67E3">
        <w:rPr>
          <w:rFonts w:ascii="Arial" w:hAnsi="Arial" w:cs="Arial"/>
        </w:rPr>
        <w:t>agistrat sind im Laufen</w:t>
      </w:r>
      <w:r>
        <w:rPr>
          <w:rFonts w:ascii="Arial" w:hAnsi="Arial" w:cs="Arial"/>
        </w:rPr>
        <w:t>, (</w:t>
      </w:r>
      <w:proofErr w:type="spellStart"/>
      <w:r>
        <w:rPr>
          <w:rFonts w:ascii="Arial" w:hAnsi="Arial" w:cs="Arial"/>
        </w:rPr>
        <w:t>event</w:t>
      </w:r>
      <w:proofErr w:type="spellEnd"/>
      <w:r>
        <w:rPr>
          <w:rFonts w:ascii="Arial" w:hAnsi="Arial" w:cs="Arial"/>
        </w:rPr>
        <w:t>.) gemeinsame Aktivitäten sind für Frühjahr 2018 geplant</w:t>
      </w:r>
      <w:r w:rsidR="00C12B31">
        <w:rPr>
          <w:rFonts w:ascii="Arial" w:hAnsi="Arial" w:cs="Arial"/>
        </w:rPr>
        <w:t>.</w:t>
      </w:r>
    </w:p>
    <w:p w:rsidR="001C67E3" w:rsidRDefault="00C12B31" w:rsidP="00B6044A">
      <w:pPr>
        <w:rPr>
          <w:rFonts w:ascii="Arial" w:hAnsi="Arial" w:cs="Arial"/>
        </w:rPr>
      </w:pPr>
      <w:r>
        <w:rPr>
          <w:rFonts w:ascii="Arial" w:hAnsi="Arial" w:cs="Arial"/>
        </w:rPr>
        <w:t>Die Aufgabe von „</w:t>
      </w:r>
      <w:proofErr w:type="spellStart"/>
      <w:r>
        <w:rPr>
          <w:rFonts w:ascii="Arial" w:hAnsi="Arial" w:cs="Arial"/>
        </w:rPr>
        <w:t>Friends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franckviertel</w:t>
      </w:r>
      <w:proofErr w:type="spellEnd"/>
      <w:r>
        <w:rPr>
          <w:rFonts w:ascii="Arial" w:hAnsi="Arial" w:cs="Arial"/>
        </w:rPr>
        <w:t>“ und Partner wäre die Vorbereitung und Moderation dieses Prozesses.</w:t>
      </w:r>
    </w:p>
    <w:p w:rsidR="003E47D1" w:rsidRDefault="003E47D1" w:rsidP="003E47D1">
      <w:pPr>
        <w:pStyle w:val="Listenabsatz"/>
        <w:ind w:left="390"/>
        <w:rPr>
          <w:rFonts w:ascii="Arial" w:hAnsi="Arial" w:cs="Arial"/>
          <w:b/>
        </w:rPr>
      </w:pPr>
    </w:p>
    <w:p w:rsidR="003E47D1" w:rsidRPr="001622CE" w:rsidRDefault="003E47D1" w:rsidP="001622CE">
      <w:pPr>
        <w:pStyle w:val="Listenabsatz"/>
        <w:numPr>
          <w:ilvl w:val="1"/>
          <w:numId w:val="7"/>
        </w:numPr>
        <w:rPr>
          <w:rFonts w:ascii="Arial" w:hAnsi="Arial" w:cs="Arial"/>
        </w:rPr>
      </w:pPr>
      <w:r w:rsidRPr="001622CE">
        <w:rPr>
          <w:rFonts w:ascii="Arial" w:hAnsi="Arial" w:cs="Arial"/>
        </w:rPr>
        <w:t>Protest gegen Abriss „</w:t>
      </w:r>
      <w:proofErr w:type="spellStart"/>
      <w:r w:rsidRPr="001622CE">
        <w:rPr>
          <w:rFonts w:ascii="Arial" w:hAnsi="Arial" w:cs="Arial"/>
        </w:rPr>
        <w:t>Wimhölzl</w:t>
      </w:r>
      <w:proofErr w:type="spellEnd"/>
      <w:r w:rsidRPr="001622CE">
        <w:rPr>
          <w:rFonts w:ascii="Arial" w:hAnsi="Arial" w:cs="Arial"/>
        </w:rPr>
        <w:t>-Hinterland“</w:t>
      </w:r>
    </w:p>
    <w:p w:rsidR="003E47D1" w:rsidRPr="00483EF0" w:rsidRDefault="003E47D1" w:rsidP="003E47D1">
      <w:pPr>
        <w:pStyle w:val="Listenabsatz"/>
        <w:ind w:left="1110"/>
        <w:rPr>
          <w:rFonts w:ascii="Arial" w:hAnsi="Arial" w:cs="Arial"/>
          <w:b/>
        </w:rPr>
      </w:pPr>
    </w:p>
    <w:p w:rsidR="003E47D1" w:rsidRPr="0011408C" w:rsidRDefault="003E47D1" w:rsidP="0011408C">
      <w:pPr>
        <w:rPr>
          <w:rFonts w:ascii="Arial" w:hAnsi="Arial" w:cs="Arial"/>
        </w:rPr>
      </w:pPr>
      <w:r w:rsidRPr="0011408C">
        <w:rPr>
          <w:rFonts w:ascii="Arial" w:hAnsi="Arial" w:cs="Arial"/>
        </w:rPr>
        <w:t>Die gemeinnützi</w:t>
      </w:r>
      <w:r w:rsidR="001622CE" w:rsidRPr="0011408C">
        <w:rPr>
          <w:rFonts w:ascii="Arial" w:hAnsi="Arial" w:cs="Arial"/>
        </w:rPr>
        <w:t>ge Wohnungsgesellschaft „GWG“ wi</w:t>
      </w:r>
      <w:r w:rsidRPr="0011408C">
        <w:rPr>
          <w:rFonts w:ascii="Arial" w:hAnsi="Arial" w:cs="Arial"/>
        </w:rPr>
        <w:t xml:space="preserve">ll im </w:t>
      </w:r>
      <w:proofErr w:type="spellStart"/>
      <w:r w:rsidRPr="0011408C">
        <w:rPr>
          <w:rFonts w:ascii="Arial" w:hAnsi="Arial" w:cs="Arial"/>
        </w:rPr>
        <w:t>Franckviertel</w:t>
      </w:r>
      <w:proofErr w:type="spellEnd"/>
      <w:r w:rsidRPr="0011408C">
        <w:rPr>
          <w:rFonts w:ascii="Arial" w:hAnsi="Arial" w:cs="Arial"/>
        </w:rPr>
        <w:t xml:space="preserve"> 8 Wohnblocks mit ca. 1000 </w:t>
      </w:r>
      <w:proofErr w:type="spellStart"/>
      <w:r w:rsidRPr="0011408C">
        <w:rPr>
          <w:rFonts w:ascii="Arial" w:hAnsi="Arial" w:cs="Arial"/>
        </w:rPr>
        <w:t>BewohnerInnen</w:t>
      </w:r>
      <w:proofErr w:type="spellEnd"/>
      <w:r w:rsidRPr="0011408C">
        <w:rPr>
          <w:rFonts w:ascii="Arial" w:hAnsi="Arial" w:cs="Arial"/>
        </w:rPr>
        <w:t xml:space="preserve"> aus wirtschaftlichen Gründen abreißen. </w:t>
      </w:r>
      <w:proofErr w:type="spellStart"/>
      <w:r w:rsidRPr="0011408C">
        <w:rPr>
          <w:rFonts w:ascii="Arial" w:hAnsi="Arial" w:cs="Arial"/>
        </w:rPr>
        <w:t>Fof</w:t>
      </w:r>
      <w:proofErr w:type="spellEnd"/>
      <w:r w:rsidRPr="0011408C">
        <w:rPr>
          <w:rFonts w:ascii="Arial" w:hAnsi="Arial" w:cs="Arial"/>
        </w:rPr>
        <w:t xml:space="preserve"> hat die </w:t>
      </w:r>
      <w:proofErr w:type="spellStart"/>
      <w:r w:rsidRPr="0011408C">
        <w:rPr>
          <w:rFonts w:ascii="Arial" w:hAnsi="Arial" w:cs="Arial"/>
        </w:rPr>
        <w:t>MieterInnen</w:t>
      </w:r>
      <w:proofErr w:type="spellEnd"/>
      <w:r w:rsidRPr="0011408C">
        <w:rPr>
          <w:rFonts w:ascii="Arial" w:hAnsi="Arial" w:cs="Arial"/>
        </w:rPr>
        <w:t xml:space="preserve"> in ihrem Widerstand unterstützt, Rechtsgutachten eingeholt, Öffentlichkeitsarbeit betrieben und an Diskussionen teilgenommen. </w:t>
      </w:r>
    </w:p>
    <w:p w:rsidR="003E47D1" w:rsidRPr="0011408C" w:rsidRDefault="003E47D1" w:rsidP="0011408C">
      <w:pPr>
        <w:rPr>
          <w:rFonts w:ascii="Arial" w:hAnsi="Arial" w:cs="Arial"/>
        </w:rPr>
      </w:pPr>
      <w:r w:rsidRPr="0011408C">
        <w:rPr>
          <w:rFonts w:ascii="Arial" w:hAnsi="Arial" w:cs="Arial"/>
        </w:rPr>
        <w:t xml:space="preserve">(nachzuhören auch im Radio: </w:t>
      </w:r>
      <w:hyperlink r:id="rId10" w:history="1">
        <w:r w:rsidRPr="0011408C">
          <w:rPr>
            <w:rStyle w:val="Hyperlink"/>
            <w:rFonts w:ascii="Arial" w:hAnsi="Arial" w:cs="Arial"/>
          </w:rPr>
          <w:t>https://cba.fro.at/ondemand?id=337925</w:t>
        </w:r>
      </w:hyperlink>
      <w:r w:rsidRPr="0011408C">
        <w:rPr>
          <w:rFonts w:ascii="Arial" w:hAnsi="Arial" w:cs="Arial"/>
        </w:rPr>
        <w:t>)</w:t>
      </w:r>
    </w:p>
    <w:p w:rsidR="003E47D1" w:rsidRPr="0011408C" w:rsidRDefault="003E47D1" w:rsidP="0011408C">
      <w:pPr>
        <w:rPr>
          <w:rFonts w:ascii="Arial" w:hAnsi="Arial" w:cs="Arial"/>
        </w:rPr>
      </w:pPr>
      <w:r w:rsidRPr="0011408C">
        <w:rPr>
          <w:rFonts w:ascii="Arial" w:hAnsi="Arial" w:cs="Arial"/>
        </w:rPr>
        <w:t xml:space="preserve">Aufgrund der breiten Proteste, etlicher Pressemeldungen, hat die GWG </w:t>
      </w:r>
      <w:r w:rsidR="0011408C">
        <w:rPr>
          <w:rFonts w:ascii="Arial" w:hAnsi="Arial" w:cs="Arial"/>
        </w:rPr>
        <w:t>im März</w:t>
      </w:r>
      <w:r w:rsidRPr="0011408C">
        <w:rPr>
          <w:rFonts w:ascii="Arial" w:hAnsi="Arial" w:cs="Arial"/>
        </w:rPr>
        <w:t xml:space="preserve"> Abstand vom Abriss genommen und prüft Sanierungsmaßnahmen. </w:t>
      </w:r>
    </w:p>
    <w:p w:rsidR="0011408C" w:rsidRDefault="003E47D1" w:rsidP="0011408C">
      <w:pPr>
        <w:rPr>
          <w:rFonts w:ascii="Arial" w:hAnsi="Arial" w:cs="Arial"/>
        </w:rPr>
      </w:pPr>
      <w:r w:rsidRPr="0011408C">
        <w:rPr>
          <w:rFonts w:ascii="Arial" w:hAnsi="Arial" w:cs="Arial"/>
        </w:rPr>
        <w:t xml:space="preserve">Im November wurden seitens der GWG Gutachterergebnisse den </w:t>
      </w:r>
      <w:proofErr w:type="spellStart"/>
      <w:r w:rsidRPr="0011408C">
        <w:rPr>
          <w:rFonts w:ascii="Arial" w:hAnsi="Arial" w:cs="Arial"/>
        </w:rPr>
        <w:t>BewohnerInnen</w:t>
      </w:r>
      <w:proofErr w:type="spellEnd"/>
      <w:r w:rsidRPr="0011408C">
        <w:rPr>
          <w:rFonts w:ascii="Arial" w:hAnsi="Arial" w:cs="Arial"/>
        </w:rPr>
        <w:t xml:space="preserve"> präsentiert, die wiederum  Abriss als einzige Möglichkeit sehen. </w:t>
      </w:r>
    </w:p>
    <w:p w:rsidR="003E47D1" w:rsidRPr="0011408C" w:rsidRDefault="003E47D1" w:rsidP="0011408C">
      <w:pPr>
        <w:rPr>
          <w:rFonts w:ascii="Arial" w:hAnsi="Arial" w:cs="Arial"/>
        </w:rPr>
      </w:pPr>
      <w:r w:rsidRPr="0011408C">
        <w:rPr>
          <w:rFonts w:ascii="Arial" w:hAnsi="Arial" w:cs="Arial"/>
        </w:rPr>
        <w:t>Seither</w:t>
      </w:r>
      <w:r w:rsidR="0011408C">
        <w:rPr>
          <w:rFonts w:ascii="Arial" w:hAnsi="Arial" w:cs="Arial"/>
        </w:rPr>
        <w:t xml:space="preserve"> haben wir</w:t>
      </w:r>
      <w:r w:rsidRPr="0011408C">
        <w:rPr>
          <w:rFonts w:ascii="Arial" w:hAnsi="Arial" w:cs="Arial"/>
        </w:rPr>
        <w:t xml:space="preserve"> wieder Mieter unterstütz</w:t>
      </w:r>
      <w:r w:rsidR="0011408C">
        <w:rPr>
          <w:rFonts w:ascii="Arial" w:hAnsi="Arial" w:cs="Arial"/>
        </w:rPr>
        <w:t>t</w:t>
      </w:r>
      <w:r w:rsidRPr="0011408C">
        <w:rPr>
          <w:rFonts w:ascii="Arial" w:hAnsi="Arial" w:cs="Arial"/>
        </w:rPr>
        <w:t>, u.a. durch Scheiben an GW</w:t>
      </w:r>
      <w:r w:rsidR="001622CE" w:rsidRPr="0011408C">
        <w:rPr>
          <w:rFonts w:ascii="Arial" w:hAnsi="Arial" w:cs="Arial"/>
        </w:rPr>
        <w:t>G-Vorstandsmitglieder, sowie Medienarbeit.</w:t>
      </w:r>
      <w:r w:rsidR="00DE665B" w:rsidRPr="0011408C">
        <w:rPr>
          <w:rFonts w:ascii="Arial" w:hAnsi="Arial" w:cs="Arial"/>
        </w:rPr>
        <w:t xml:space="preserve"> So wurde bereits mit einem Journalisten der „Presse“ ein ganztägiger Termin vereinbart (2-seitiger Bericht</w:t>
      </w:r>
      <w:r w:rsidR="009A63B7">
        <w:rPr>
          <w:rFonts w:ascii="Arial" w:hAnsi="Arial" w:cs="Arial"/>
        </w:rPr>
        <w:t xml:space="preserve"> in „Presse“ (</w:t>
      </w:r>
      <w:proofErr w:type="spellStart"/>
      <w:r w:rsidR="009A63B7">
        <w:rPr>
          <w:rFonts w:ascii="Arial" w:hAnsi="Arial" w:cs="Arial"/>
        </w:rPr>
        <w:t>Spectrum</w:t>
      </w:r>
      <w:proofErr w:type="spellEnd"/>
      <w:r w:rsidR="009A63B7">
        <w:rPr>
          <w:rFonts w:ascii="Arial" w:hAnsi="Arial" w:cs="Arial"/>
        </w:rPr>
        <w:t xml:space="preserve">), </w:t>
      </w:r>
      <w:r w:rsidR="00DE665B" w:rsidRPr="0011408C">
        <w:rPr>
          <w:rFonts w:ascii="Arial" w:hAnsi="Arial" w:cs="Arial"/>
        </w:rPr>
        <w:t>Jänner 2018)</w:t>
      </w:r>
    </w:p>
    <w:p w:rsidR="003E47D1" w:rsidRPr="0011408C" w:rsidRDefault="003E47D1" w:rsidP="0011408C">
      <w:pPr>
        <w:rPr>
          <w:rFonts w:ascii="Arial" w:hAnsi="Arial" w:cs="Arial"/>
        </w:rPr>
      </w:pPr>
      <w:r w:rsidRPr="0011408C">
        <w:rPr>
          <w:rFonts w:ascii="Arial" w:hAnsi="Arial" w:cs="Arial"/>
        </w:rPr>
        <w:t xml:space="preserve">Dieses Thema wird uns </w:t>
      </w:r>
      <w:r w:rsidR="0011408C">
        <w:rPr>
          <w:rFonts w:ascii="Arial" w:hAnsi="Arial" w:cs="Arial"/>
        </w:rPr>
        <w:t>jedenfalls</w:t>
      </w:r>
      <w:r w:rsidRPr="0011408C">
        <w:rPr>
          <w:rFonts w:ascii="Arial" w:hAnsi="Arial" w:cs="Arial"/>
        </w:rPr>
        <w:t xml:space="preserve"> auch noch 2018  beschäftigen.</w:t>
      </w:r>
    </w:p>
    <w:p w:rsidR="00E71F0B" w:rsidRDefault="00E71F0B" w:rsidP="00B6044A">
      <w:pPr>
        <w:rPr>
          <w:rFonts w:ascii="Arial" w:hAnsi="Arial" w:cs="Arial"/>
        </w:rPr>
      </w:pPr>
    </w:p>
    <w:p w:rsidR="00C12B31" w:rsidRDefault="00C12B31" w:rsidP="00B6044A">
      <w:pPr>
        <w:rPr>
          <w:rFonts w:ascii="Arial" w:hAnsi="Arial" w:cs="Arial"/>
        </w:rPr>
      </w:pPr>
    </w:p>
    <w:p w:rsidR="00E71F0B" w:rsidRDefault="00E71F0B" w:rsidP="00B6044A">
      <w:pPr>
        <w:rPr>
          <w:rFonts w:ascii="Arial" w:hAnsi="Arial" w:cs="Arial"/>
        </w:rPr>
      </w:pPr>
    </w:p>
    <w:p w:rsidR="00B6044A" w:rsidRPr="00440392" w:rsidRDefault="00B6044A" w:rsidP="001622CE">
      <w:pPr>
        <w:pStyle w:val="Listenabsatz"/>
        <w:numPr>
          <w:ilvl w:val="0"/>
          <w:numId w:val="7"/>
        </w:numPr>
        <w:rPr>
          <w:rFonts w:ascii="Arial" w:hAnsi="Arial" w:cs="Arial"/>
          <w:b/>
        </w:rPr>
      </w:pPr>
      <w:r w:rsidRPr="00440392">
        <w:rPr>
          <w:rFonts w:ascii="Arial" w:hAnsi="Arial" w:cs="Arial"/>
          <w:b/>
        </w:rPr>
        <w:t>Klausur</w:t>
      </w:r>
      <w:r w:rsidR="00C12B31" w:rsidRPr="00440392">
        <w:rPr>
          <w:rFonts w:ascii="Arial" w:hAnsi="Arial" w:cs="Arial"/>
          <w:b/>
        </w:rPr>
        <w:t xml:space="preserve"> </w:t>
      </w:r>
      <w:proofErr w:type="spellStart"/>
      <w:r w:rsidR="00C12B31" w:rsidRPr="00440392">
        <w:rPr>
          <w:rFonts w:ascii="Arial" w:hAnsi="Arial" w:cs="Arial"/>
          <w:b/>
        </w:rPr>
        <w:t>Cafe</w:t>
      </w:r>
      <w:proofErr w:type="spellEnd"/>
      <w:r w:rsidR="00C12B31" w:rsidRPr="00440392">
        <w:rPr>
          <w:rFonts w:ascii="Arial" w:hAnsi="Arial" w:cs="Arial"/>
          <w:b/>
        </w:rPr>
        <w:t xml:space="preserve"> Franck</w:t>
      </w:r>
    </w:p>
    <w:p w:rsidR="00B6044A" w:rsidRDefault="00B6044A" w:rsidP="00B6044A">
      <w:pPr>
        <w:pStyle w:val="Listenabsatz"/>
        <w:ind w:left="92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708CD" w:rsidRDefault="003708CD" w:rsidP="003708CD">
      <w:pPr>
        <w:rPr>
          <w:rFonts w:ascii="Arial" w:eastAsia="Times New Roman" w:hAnsi="Arial" w:cs="Arial"/>
        </w:rPr>
      </w:pPr>
      <w:r w:rsidRPr="00F63671">
        <w:rPr>
          <w:rFonts w:ascii="Arial" w:hAnsi="Arial" w:cs="Arial"/>
        </w:rPr>
        <w:t>Fand a</w:t>
      </w:r>
      <w:r w:rsidR="00B6044A" w:rsidRPr="00F63671">
        <w:rPr>
          <w:rFonts w:ascii="Arial" w:hAnsi="Arial" w:cs="Arial"/>
        </w:rPr>
        <w:t>m</w:t>
      </w:r>
      <w:r w:rsidRPr="00F63671">
        <w:rPr>
          <w:rFonts w:ascii="Arial" w:hAnsi="Arial" w:cs="Arial"/>
        </w:rPr>
        <w:t xml:space="preserve"> 19/20.5.17 mit </w:t>
      </w:r>
      <w:r w:rsidRPr="003708CD">
        <w:rPr>
          <w:rFonts w:ascii="Arial" w:eastAsia="Times New Roman" w:hAnsi="Arial" w:cs="Arial"/>
        </w:rPr>
        <w:t xml:space="preserve">Inge </w:t>
      </w:r>
      <w:proofErr w:type="spellStart"/>
      <w:r w:rsidRPr="003708CD">
        <w:rPr>
          <w:rFonts w:ascii="Arial" w:eastAsia="Times New Roman" w:hAnsi="Arial" w:cs="Arial"/>
        </w:rPr>
        <w:t>Bammer</w:t>
      </w:r>
      <w:proofErr w:type="spellEnd"/>
      <w:r w:rsidRPr="003708CD">
        <w:rPr>
          <w:rFonts w:ascii="Arial" w:eastAsia="Times New Roman" w:hAnsi="Arial" w:cs="Arial"/>
        </w:rPr>
        <w:t xml:space="preserve"> (Volksschuldirektorin), Thomas Mader (Schulsozialarbeiter), Roya </w:t>
      </w:r>
      <w:proofErr w:type="spellStart"/>
      <w:r w:rsidRPr="003708CD">
        <w:rPr>
          <w:rFonts w:ascii="Arial" w:eastAsia="Times New Roman" w:hAnsi="Arial" w:cs="Arial"/>
        </w:rPr>
        <w:t>Yamin</w:t>
      </w:r>
      <w:proofErr w:type="spellEnd"/>
      <w:r w:rsidRPr="003708CD">
        <w:rPr>
          <w:rFonts w:ascii="Arial" w:eastAsia="Times New Roman" w:hAnsi="Arial" w:cs="Arial"/>
        </w:rPr>
        <w:t xml:space="preserve"> („Nachbarin“), Gilda Johne (</w:t>
      </w:r>
      <w:proofErr w:type="spellStart"/>
      <w:r w:rsidRPr="003708CD">
        <w:rPr>
          <w:rFonts w:ascii="Arial" w:eastAsia="Times New Roman" w:hAnsi="Arial" w:cs="Arial"/>
        </w:rPr>
        <w:t>Erzählcafe</w:t>
      </w:r>
      <w:proofErr w:type="spellEnd"/>
      <w:r w:rsidRPr="003708CD">
        <w:rPr>
          <w:rFonts w:ascii="Arial" w:eastAsia="Times New Roman" w:hAnsi="Arial" w:cs="Arial"/>
        </w:rPr>
        <w:t xml:space="preserve">), Susan </w:t>
      </w:r>
      <w:r w:rsidR="00440392">
        <w:rPr>
          <w:rFonts w:ascii="Arial" w:eastAsia="Times New Roman" w:hAnsi="Arial" w:cs="Arial"/>
        </w:rPr>
        <w:t xml:space="preserve">Rahmani </w:t>
      </w:r>
      <w:bookmarkStart w:id="0" w:name="_GoBack"/>
      <w:bookmarkEnd w:id="0"/>
      <w:r w:rsidRPr="003708CD">
        <w:rPr>
          <w:rFonts w:ascii="Arial" w:eastAsia="Times New Roman" w:hAnsi="Arial" w:cs="Arial"/>
        </w:rPr>
        <w:t xml:space="preserve">(Alphabetisierungskursleiterin), Farahnaz </w:t>
      </w:r>
      <w:proofErr w:type="spellStart"/>
      <w:r w:rsidRPr="003708CD">
        <w:rPr>
          <w:rFonts w:ascii="Arial" w:eastAsia="Times New Roman" w:hAnsi="Arial" w:cs="Arial"/>
        </w:rPr>
        <w:t>Yamin</w:t>
      </w:r>
      <w:proofErr w:type="spellEnd"/>
      <w:r w:rsidRPr="003708CD">
        <w:rPr>
          <w:rFonts w:ascii="Arial" w:eastAsia="Times New Roman" w:hAnsi="Arial" w:cs="Arial"/>
        </w:rPr>
        <w:t xml:space="preserve"> (Kochkursleiterin), Cecile Belmont (Kreativitätskurs)</w:t>
      </w:r>
      <w:r w:rsidRPr="00F63671">
        <w:rPr>
          <w:rFonts w:ascii="Arial" w:eastAsia="Times New Roman" w:hAnsi="Arial" w:cs="Arial"/>
        </w:rPr>
        <w:t xml:space="preserve"> und</w:t>
      </w:r>
      <w:r w:rsidRPr="003708CD">
        <w:rPr>
          <w:rFonts w:ascii="Arial" w:eastAsia="Times New Roman" w:hAnsi="Arial" w:cs="Arial"/>
        </w:rPr>
        <w:t xml:space="preserve"> Peter Arlt (</w:t>
      </w:r>
      <w:proofErr w:type="spellStart"/>
      <w:r w:rsidRPr="003708CD">
        <w:rPr>
          <w:rFonts w:ascii="Arial" w:eastAsia="Times New Roman" w:hAnsi="Arial" w:cs="Arial"/>
        </w:rPr>
        <w:t>Organsation</w:t>
      </w:r>
      <w:proofErr w:type="spellEnd"/>
      <w:r w:rsidRPr="003708CD">
        <w:rPr>
          <w:rFonts w:ascii="Arial" w:eastAsia="Times New Roman" w:hAnsi="Arial" w:cs="Arial"/>
        </w:rPr>
        <w:t xml:space="preserve">, Leitung </w:t>
      </w:r>
      <w:proofErr w:type="spellStart"/>
      <w:r w:rsidRPr="003708CD">
        <w:rPr>
          <w:rFonts w:ascii="Arial" w:eastAsia="Times New Roman" w:hAnsi="Arial" w:cs="Arial"/>
        </w:rPr>
        <w:t>Cafe</w:t>
      </w:r>
      <w:proofErr w:type="spellEnd"/>
      <w:r w:rsidRPr="003708CD">
        <w:rPr>
          <w:rFonts w:ascii="Arial" w:eastAsia="Times New Roman" w:hAnsi="Arial" w:cs="Arial"/>
        </w:rPr>
        <w:t xml:space="preserve"> Franck und Moderation) </w:t>
      </w:r>
      <w:r w:rsidRPr="00F63671">
        <w:rPr>
          <w:rFonts w:ascii="Arial" w:eastAsia="Times New Roman" w:hAnsi="Arial" w:cs="Arial"/>
        </w:rPr>
        <w:t>statt.</w:t>
      </w:r>
      <w:r w:rsidR="0011408C">
        <w:rPr>
          <w:rFonts w:ascii="Arial" w:eastAsia="Times New Roman" w:hAnsi="Arial" w:cs="Arial"/>
        </w:rPr>
        <w:t xml:space="preserve"> Die Klausur dient nicht nur zur Programmierung, sondern auch zur zunehmenden Selbstorganisation des </w:t>
      </w:r>
      <w:proofErr w:type="spellStart"/>
      <w:r w:rsidR="0011408C">
        <w:rPr>
          <w:rFonts w:ascii="Arial" w:eastAsia="Times New Roman" w:hAnsi="Arial" w:cs="Arial"/>
        </w:rPr>
        <w:t>Cafe</w:t>
      </w:r>
      <w:proofErr w:type="spellEnd"/>
      <w:r w:rsidR="0011408C">
        <w:rPr>
          <w:rFonts w:ascii="Arial" w:eastAsia="Times New Roman" w:hAnsi="Arial" w:cs="Arial"/>
        </w:rPr>
        <w:t xml:space="preserve"> Francks.</w:t>
      </w:r>
    </w:p>
    <w:p w:rsidR="00F63671" w:rsidRDefault="00F63671" w:rsidP="00F63671">
      <w:pPr>
        <w:pStyle w:val="Listenabsatz"/>
        <w:ind w:left="390"/>
        <w:rPr>
          <w:rFonts w:ascii="Arial" w:hAnsi="Arial" w:cs="Arial"/>
        </w:rPr>
      </w:pPr>
    </w:p>
    <w:sectPr w:rsidR="00F636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24" w:rsidRDefault="00CB0324" w:rsidP="00D2110C">
      <w:r>
        <w:separator/>
      </w:r>
    </w:p>
  </w:endnote>
  <w:endnote w:type="continuationSeparator" w:id="0">
    <w:p w:rsidR="00CB0324" w:rsidRDefault="00CB0324" w:rsidP="00D2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24" w:rsidRDefault="00CB0324" w:rsidP="00D2110C">
      <w:r>
        <w:separator/>
      </w:r>
    </w:p>
  </w:footnote>
  <w:footnote w:type="continuationSeparator" w:id="0">
    <w:p w:rsidR="00CB0324" w:rsidRDefault="00CB0324" w:rsidP="00D2110C">
      <w:r>
        <w:continuationSeparator/>
      </w:r>
    </w:p>
  </w:footnote>
  <w:footnote w:id="1">
    <w:p w:rsidR="004E0DC7" w:rsidRPr="004E0DC7" w:rsidRDefault="004E0DC7" w:rsidP="004E0DC7">
      <w:pPr>
        <w:rPr>
          <w:rFonts w:ascii="Arial" w:hAnsi="Arial" w:cs="Arial"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Pr="004E0DC7">
        <w:rPr>
          <w:rFonts w:ascii="Arial" w:hAnsi="Arial" w:cs="Arial"/>
          <w:sz w:val="20"/>
          <w:szCs w:val="20"/>
        </w:rPr>
        <w:t xml:space="preserve">An dieser Stelle sind nur jene Veranstaltungen angeführt, die von  </w:t>
      </w:r>
      <w:proofErr w:type="spellStart"/>
      <w:r w:rsidRPr="004E0DC7">
        <w:rPr>
          <w:rFonts w:ascii="Arial" w:hAnsi="Arial" w:cs="Arial"/>
          <w:sz w:val="20"/>
          <w:szCs w:val="20"/>
        </w:rPr>
        <w:t>friends</w:t>
      </w:r>
      <w:proofErr w:type="spellEnd"/>
      <w:r w:rsidRPr="004E0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DC7">
        <w:rPr>
          <w:rFonts w:ascii="Arial" w:hAnsi="Arial" w:cs="Arial"/>
          <w:sz w:val="20"/>
          <w:szCs w:val="20"/>
        </w:rPr>
        <w:t>of</w:t>
      </w:r>
      <w:proofErr w:type="spellEnd"/>
      <w:r w:rsidRPr="004E0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DC7">
        <w:rPr>
          <w:rFonts w:ascii="Arial" w:hAnsi="Arial" w:cs="Arial"/>
          <w:sz w:val="20"/>
          <w:szCs w:val="20"/>
        </w:rPr>
        <w:t>franckviertel</w:t>
      </w:r>
      <w:proofErr w:type="spellEnd"/>
      <w:r w:rsidRPr="004E0DC7">
        <w:rPr>
          <w:rFonts w:ascii="Arial" w:hAnsi="Arial" w:cs="Arial"/>
          <w:sz w:val="20"/>
          <w:szCs w:val="20"/>
        </w:rPr>
        <w:t xml:space="preserve"> init</w:t>
      </w:r>
      <w:r>
        <w:rPr>
          <w:rFonts w:ascii="Arial" w:hAnsi="Arial" w:cs="Arial"/>
          <w:sz w:val="20"/>
          <w:szCs w:val="20"/>
        </w:rPr>
        <w:t>i</w:t>
      </w:r>
      <w:r w:rsidRPr="004E0DC7">
        <w:rPr>
          <w:rFonts w:ascii="Arial" w:hAnsi="Arial" w:cs="Arial"/>
          <w:sz w:val="20"/>
          <w:szCs w:val="20"/>
        </w:rPr>
        <w:t>iert wurden. Daneben zahlreiche schulinterne Treffen und Veranstaltungen.</w:t>
      </w:r>
    </w:p>
    <w:p w:rsidR="004E0DC7" w:rsidRDefault="004E0DC7">
      <w:pPr>
        <w:pStyle w:val="Funotentext"/>
      </w:pPr>
    </w:p>
  </w:footnote>
  <w:footnote w:id="2">
    <w:p w:rsidR="00D2110C" w:rsidRDefault="00D2110C">
      <w:pPr>
        <w:pStyle w:val="Funotentext"/>
      </w:pPr>
      <w:r>
        <w:rPr>
          <w:rStyle w:val="Funotenzeichen"/>
        </w:rPr>
        <w:footnoteRef/>
      </w:r>
      <w:r>
        <w:t xml:space="preserve"> Der Lehrgang „NACHBARINNEN“ – aufsuchende Familienarbeit im transkulturellen Kontext</w:t>
      </w:r>
      <w:r w:rsidR="00B07C0E">
        <w:t xml:space="preserve">-, bildet Frauen mit </w:t>
      </w:r>
      <w:proofErr w:type="spellStart"/>
      <w:r w:rsidR="00B07C0E">
        <w:t>Migrationshintergund</w:t>
      </w:r>
      <w:proofErr w:type="spellEnd"/>
      <w:r w:rsidR="00B07C0E">
        <w:t xml:space="preserve"> wird von </w:t>
      </w:r>
      <w:proofErr w:type="spellStart"/>
      <w:r w:rsidR="00B07C0E">
        <w:t>migrare</w:t>
      </w:r>
      <w:proofErr w:type="spellEnd"/>
      <w:r w:rsidR="00B07C0E">
        <w:t xml:space="preserve"> und Volkshilfe durchgeführt und beinhaltet ein 5-wöchiges Praktikum.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1D76"/>
    <w:multiLevelType w:val="multilevel"/>
    <w:tmpl w:val="DF2EAB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">
    <w:nsid w:val="273853ED"/>
    <w:multiLevelType w:val="multilevel"/>
    <w:tmpl w:val="C50E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757E4"/>
    <w:multiLevelType w:val="multilevel"/>
    <w:tmpl w:val="F2E4C4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368" w:hanging="1080"/>
      </w:pPr>
    </w:lvl>
    <w:lvl w:ilvl="3">
      <w:start w:val="1"/>
      <w:numFmt w:val="decimal"/>
      <w:isLgl/>
      <w:lvlText w:val="%1.%2.%3.%4."/>
      <w:lvlJc w:val="left"/>
      <w:pPr>
        <w:ind w:left="2728" w:hanging="1080"/>
      </w:pPr>
    </w:lvl>
    <w:lvl w:ilvl="4">
      <w:start w:val="1"/>
      <w:numFmt w:val="decimal"/>
      <w:isLgl/>
      <w:lvlText w:val="%1.%2.%3.%4.%5."/>
      <w:lvlJc w:val="left"/>
      <w:pPr>
        <w:ind w:left="3448" w:hanging="1440"/>
      </w:pPr>
    </w:lvl>
    <w:lvl w:ilvl="5">
      <w:start w:val="1"/>
      <w:numFmt w:val="decimal"/>
      <w:isLgl/>
      <w:lvlText w:val="%1.%2.%3.%4.%5.%6."/>
      <w:lvlJc w:val="left"/>
      <w:pPr>
        <w:ind w:left="4168" w:hanging="1800"/>
      </w:pPr>
    </w:lvl>
    <w:lvl w:ilvl="6">
      <w:start w:val="1"/>
      <w:numFmt w:val="decimal"/>
      <w:isLgl/>
      <w:lvlText w:val="%1.%2.%3.%4.%5.%6.%7."/>
      <w:lvlJc w:val="left"/>
      <w:pPr>
        <w:ind w:left="4528" w:hanging="1800"/>
      </w:pPr>
    </w:lvl>
    <w:lvl w:ilvl="7">
      <w:start w:val="1"/>
      <w:numFmt w:val="decimal"/>
      <w:isLgl/>
      <w:lvlText w:val="%1.%2.%3.%4.%5.%6.%7.%8."/>
      <w:lvlJc w:val="left"/>
      <w:pPr>
        <w:ind w:left="5248" w:hanging="2160"/>
      </w:pPr>
    </w:lvl>
    <w:lvl w:ilvl="8">
      <w:start w:val="1"/>
      <w:numFmt w:val="decimal"/>
      <w:isLgl/>
      <w:lvlText w:val="%1.%2.%3.%4.%5.%6.%7.%8.%9."/>
      <w:lvlJc w:val="left"/>
      <w:pPr>
        <w:ind w:left="5968" w:hanging="2520"/>
      </w:pPr>
    </w:lvl>
  </w:abstractNum>
  <w:abstractNum w:abstractNumId="3">
    <w:nsid w:val="50993E65"/>
    <w:multiLevelType w:val="multilevel"/>
    <w:tmpl w:val="DAD009E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5594519F"/>
    <w:multiLevelType w:val="multilevel"/>
    <w:tmpl w:val="F0E2A8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5B325DE9"/>
    <w:multiLevelType w:val="multilevel"/>
    <w:tmpl w:val="F6EC60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59376AF"/>
    <w:multiLevelType w:val="multilevel"/>
    <w:tmpl w:val="BB6A44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4A"/>
    <w:rsid w:val="0011408C"/>
    <w:rsid w:val="0014495B"/>
    <w:rsid w:val="001622CE"/>
    <w:rsid w:val="001659F3"/>
    <w:rsid w:val="001A0A96"/>
    <w:rsid w:val="001C67E3"/>
    <w:rsid w:val="00206EE9"/>
    <w:rsid w:val="00300CDC"/>
    <w:rsid w:val="00307BDF"/>
    <w:rsid w:val="003708CD"/>
    <w:rsid w:val="003B2DAA"/>
    <w:rsid w:val="003E47D1"/>
    <w:rsid w:val="00440392"/>
    <w:rsid w:val="0045199B"/>
    <w:rsid w:val="00483EF0"/>
    <w:rsid w:val="004E0DC7"/>
    <w:rsid w:val="005E1E72"/>
    <w:rsid w:val="007601A5"/>
    <w:rsid w:val="007D7E11"/>
    <w:rsid w:val="0099579F"/>
    <w:rsid w:val="009A63B7"/>
    <w:rsid w:val="00A82773"/>
    <w:rsid w:val="00B07C0E"/>
    <w:rsid w:val="00B6044A"/>
    <w:rsid w:val="00BB4932"/>
    <w:rsid w:val="00C12B31"/>
    <w:rsid w:val="00C35287"/>
    <w:rsid w:val="00CB0324"/>
    <w:rsid w:val="00D2110C"/>
    <w:rsid w:val="00D72422"/>
    <w:rsid w:val="00DE665B"/>
    <w:rsid w:val="00E71F0B"/>
    <w:rsid w:val="00F6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044A"/>
    <w:pPr>
      <w:spacing w:after="0" w:line="240" w:lineRule="auto"/>
    </w:pPr>
    <w:rPr>
      <w:rFonts w:ascii="Tahoma" w:hAnsi="Tahoma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1449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4932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B6044A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2110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110C"/>
    <w:rPr>
      <w:rFonts w:ascii="Tahoma" w:hAnsi="Tahom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2110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495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708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">
    <w:name w:val="br"/>
    <w:basedOn w:val="Standard"/>
    <w:rsid w:val="003708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044A"/>
    <w:pPr>
      <w:spacing w:after="0" w:line="240" w:lineRule="auto"/>
    </w:pPr>
    <w:rPr>
      <w:rFonts w:ascii="Tahoma" w:hAnsi="Tahoma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1449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4932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B6044A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2110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110C"/>
    <w:rPr>
      <w:rFonts w:ascii="Tahoma" w:hAnsi="Tahom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2110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4495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708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r">
    <w:name w:val="br"/>
    <w:basedOn w:val="Standard"/>
    <w:rsid w:val="003708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ba.fro.at/ondemand?id=3379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orftv.at/video/26318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AA48-8179-402A-B2E6-EC962044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Peter1</dc:creator>
  <cp:lastModifiedBy>Peter1</cp:lastModifiedBy>
  <cp:revision>9</cp:revision>
  <dcterms:created xsi:type="dcterms:W3CDTF">2017-09-28T07:00:00Z</dcterms:created>
  <dcterms:modified xsi:type="dcterms:W3CDTF">2017-12-19T14:06:00Z</dcterms:modified>
</cp:coreProperties>
</file>